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2AB5" w14:textId="77777777" w:rsidR="007D7517" w:rsidRDefault="001E36F3">
      <w:pPr>
        <w:pStyle w:val="BodyText"/>
        <w:kinsoku w:val="0"/>
        <w:overflowPunct w:val="0"/>
        <w:ind w:left="1805" w:firstLine="0"/>
        <w:rPr>
          <w:rFonts w:ascii="Times New Roman" w:hAnsi="Times New Roman" w:cs="Times New Roman"/>
          <w:sz w:val="20"/>
          <w:szCs w:val="20"/>
        </w:rPr>
      </w:pPr>
      <w:r>
        <w:rPr>
          <w:rFonts w:ascii="Times New Roman" w:hAnsi="Times New Roman" w:cs="Times New Roman"/>
          <w:noProof/>
          <w:sz w:val="20"/>
          <w:szCs w:val="20"/>
          <w:lang w:val="en-US" w:eastAsia="en-US"/>
        </w:rPr>
        <w:drawing>
          <wp:inline distT="0" distB="0" distL="0" distR="0" wp14:anchorId="0C860A8B" wp14:editId="0D4F2F12">
            <wp:extent cx="3965575" cy="12020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575" cy="1202055"/>
                    </a:xfrm>
                    <a:prstGeom prst="rect">
                      <a:avLst/>
                    </a:prstGeom>
                    <a:noFill/>
                    <a:ln>
                      <a:noFill/>
                    </a:ln>
                  </pic:spPr>
                </pic:pic>
              </a:graphicData>
            </a:graphic>
          </wp:inline>
        </w:drawing>
      </w:r>
    </w:p>
    <w:p w14:paraId="7F1F2ACE" w14:textId="77777777" w:rsidR="007D7517" w:rsidRDefault="007D7517">
      <w:pPr>
        <w:pStyle w:val="BodyText"/>
        <w:kinsoku w:val="0"/>
        <w:overflowPunct w:val="0"/>
        <w:ind w:left="0" w:firstLine="0"/>
        <w:rPr>
          <w:rFonts w:ascii="Times New Roman" w:hAnsi="Times New Roman" w:cs="Times New Roman"/>
          <w:sz w:val="20"/>
          <w:szCs w:val="20"/>
        </w:rPr>
      </w:pPr>
    </w:p>
    <w:p w14:paraId="69BA24DB" w14:textId="77777777" w:rsidR="007D7517" w:rsidRDefault="007D7517">
      <w:pPr>
        <w:pStyle w:val="BodyText"/>
        <w:kinsoku w:val="0"/>
        <w:overflowPunct w:val="0"/>
        <w:spacing w:before="11"/>
        <w:ind w:left="0" w:firstLine="0"/>
        <w:rPr>
          <w:rFonts w:ascii="Times New Roman" w:hAnsi="Times New Roman" w:cs="Times New Roman"/>
        </w:rPr>
      </w:pPr>
    </w:p>
    <w:p w14:paraId="2524E7DC" w14:textId="77777777" w:rsidR="00527413" w:rsidRDefault="001E36F3" w:rsidP="00527413">
      <w:pPr>
        <w:pStyle w:val="BodyText"/>
        <w:kinsoku w:val="0"/>
        <w:overflowPunct w:val="0"/>
        <w:spacing w:before="100" w:line="703" w:lineRule="auto"/>
        <w:ind w:left="142" w:right="-99" w:hanging="58"/>
        <w:jc w:val="center"/>
        <w:rPr>
          <w:b/>
          <w:bCs/>
          <w:sz w:val="48"/>
          <w:szCs w:val="48"/>
        </w:rPr>
      </w:pPr>
      <w:r>
        <w:rPr>
          <w:noProof/>
          <w:lang w:val="en-US" w:eastAsia="en-US"/>
        </w:rPr>
        <mc:AlternateContent>
          <mc:Choice Requires="wps">
            <w:drawing>
              <wp:anchor distT="0" distB="0" distL="114300" distR="114300" simplePos="0" relativeHeight="251658240" behindDoc="1" locked="0" layoutInCell="0" allowOverlap="1" wp14:anchorId="31CD7E56" wp14:editId="337476F2">
                <wp:simplePos x="0" y="0"/>
                <wp:positionH relativeFrom="page">
                  <wp:posOffset>2809875</wp:posOffset>
                </wp:positionH>
                <wp:positionV relativeFrom="paragraph">
                  <wp:posOffset>2627630</wp:posOffset>
                </wp:positionV>
                <wp:extent cx="2146300" cy="18288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8CF33" w14:textId="77777777" w:rsidR="001015F5" w:rsidRDefault="001015F5">
                            <w:pPr>
                              <w:widowControl/>
                              <w:autoSpaceDE/>
                              <w:autoSpaceDN/>
                              <w:adjustRightInd/>
                              <w:spacing w:line="2880" w:lineRule="atLeast"/>
                              <w:rPr>
                                <w:rFonts w:ascii="Times New Roman" w:hAnsi="Times New Roman" w:cs="Times New Roman"/>
                              </w:rPr>
                            </w:pPr>
                          </w:p>
                          <w:p w14:paraId="02018C81" w14:textId="77777777" w:rsidR="001015F5" w:rsidRDefault="001015F5">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7E56" id="Rectangle 3" o:spid="_x0000_s1026" style="position:absolute;left:0;text-align:left;margin-left:221.25pt;margin-top:206.9pt;width:169pt;height:2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" o:allowincell="f" filled="f" stroked="f">
                <v:textbox inset="0,0,0,0">
                  <w:txbxContent>
                    <w:p w14:paraId="1908CF33" w14:textId="77777777" w:rsidR="001015F5" w:rsidRDefault="001015F5">
                      <w:pPr>
                        <w:widowControl/>
                        <w:autoSpaceDE/>
                        <w:autoSpaceDN/>
                        <w:adjustRightInd/>
                        <w:spacing w:line="2880" w:lineRule="atLeast"/>
                        <w:rPr>
                          <w:rFonts w:ascii="Times New Roman" w:hAnsi="Times New Roman" w:cs="Times New Roman"/>
                        </w:rPr>
                      </w:pPr>
                    </w:p>
                    <w:p w14:paraId="02018C81" w14:textId="77777777" w:rsidR="001015F5" w:rsidRDefault="001015F5">
                      <w:pPr>
                        <w:rPr>
                          <w:rFonts w:ascii="Times New Roman" w:hAnsi="Times New Roman" w:cs="Times New Roman"/>
                        </w:rPr>
                      </w:pPr>
                    </w:p>
                  </w:txbxContent>
                </v:textbox>
                <w10:wrap anchorx="page"/>
              </v:rect>
            </w:pict>
          </mc:Fallback>
        </mc:AlternateContent>
      </w:r>
      <w:r w:rsidR="00527413">
        <w:rPr>
          <w:b/>
          <w:bCs/>
          <w:sz w:val="48"/>
          <w:szCs w:val="48"/>
        </w:rPr>
        <w:t>CARIBOO-NORTH CENTRAL REGION</w:t>
      </w:r>
    </w:p>
    <w:p w14:paraId="13DFB7E5" w14:textId="77777777" w:rsidR="00527413" w:rsidRDefault="00B810D2" w:rsidP="00527413">
      <w:pPr>
        <w:pStyle w:val="BodyText"/>
        <w:kinsoku w:val="0"/>
        <w:overflowPunct w:val="0"/>
        <w:spacing w:before="100" w:line="703" w:lineRule="auto"/>
        <w:ind w:left="142" w:right="-99" w:hanging="58"/>
        <w:jc w:val="center"/>
        <w:rPr>
          <w:b/>
          <w:bCs/>
          <w:sz w:val="48"/>
          <w:szCs w:val="48"/>
        </w:rPr>
      </w:pPr>
      <w:r>
        <w:rPr>
          <w:b/>
          <w:bCs/>
          <w:sz w:val="48"/>
          <w:szCs w:val="48"/>
        </w:rPr>
        <w:t>TERMS OF REFERENCE</w:t>
      </w:r>
    </w:p>
    <w:p w14:paraId="089E7EEC" w14:textId="03311F21" w:rsidR="007D7517" w:rsidRDefault="00B810D2" w:rsidP="00527413">
      <w:pPr>
        <w:pStyle w:val="BodyText"/>
        <w:kinsoku w:val="0"/>
        <w:overflowPunct w:val="0"/>
        <w:spacing w:before="100" w:line="703" w:lineRule="auto"/>
        <w:ind w:left="142" w:right="-99" w:hanging="58"/>
        <w:jc w:val="center"/>
        <w:rPr>
          <w:b/>
          <w:bCs/>
          <w:sz w:val="48"/>
          <w:szCs w:val="48"/>
        </w:rPr>
      </w:pPr>
      <w:r>
        <w:rPr>
          <w:b/>
          <w:bCs/>
          <w:sz w:val="48"/>
          <w:szCs w:val="48"/>
        </w:rPr>
        <w:t>REVISED</w:t>
      </w:r>
      <w:r w:rsidR="00527413">
        <w:rPr>
          <w:b/>
          <w:bCs/>
          <w:sz w:val="48"/>
          <w:szCs w:val="48"/>
        </w:rPr>
        <w:t>-</w:t>
      </w:r>
      <w:r>
        <w:rPr>
          <w:b/>
          <w:bCs/>
          <w:sz w:val="48"/>
          <w:szCs w:val="48"/>
        </w:rPr>
        <w:t xml:space="preserve"> </w:t>
      </w:r>
      <w:r w:rsidR="00D21C88">
        <w:rPr>
          <w:b/>
          <w:bCs/>
          <w:color w:val="000000" w:themeColor="text1"/>
          <w:sz w:val="48"/>
          <w:szCs w:val="48"/>
        </w:rPr>
        <w:t>May 14, 2022</w:t>
      </w:r>
    </w:p>
    <w:p w14:paraId="4377D616" w14:textId="77777777" w:rsidR="007D7517" w:rsidRDefault="00060692" w:rsidP="00060692">
      <w:pPr>
        <w:pStyle w:val="BodyText"/>
        <w:kinsoku w:val="0"/>
        <w:overflowPunct w:val="0"/>
        <w:spacing w:before="100" w:line="703" w:lineRule="auto"/>
        <w:ind w:left="1715" w:right="81" w:hanging="1605"/>
        <w:jc w:val="center"/>
        <w:rPr>
          <w:b/>
          <w:bCs/>
          <w:sz w:val="48"/>
          <w:szCs w:val="48"/>
        </w:rPr>
      </w:pPr>
      <w:r>
        <w:rPr>
          <w:rFonts w:ascii="Times New Roman" w:hAnsi="Times New Roman" w:cs="Times New Roman"/>
          <w:noProof/>
          <w:lang w:val="en-US" w:eastAsia="en-US"/>
        </w:rPr>
        <w:drawing>
          <wp:inline distT="0" distB="0" distL="0" distR="0" wp14:anchorId="1603E341" wp14:editId="2E31F713">
            <wp:extent cx="2157730" cy="1838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730" cy="1838960"/>
                    </a:xfrm>
                    <a:prstGeom prst="rect">
                      <a:avLst/>
                    </a:prstGeom>
                    <a:noFill/>
                    <a:ln>
                      <a:noFill/>
                    </a:ln>
                  </pic:spPr>
                </pic:pic>
              </a:graphicData>
            </a:graphic>
          </wp:inline>
        </w:drawing>
      </w:r>
    </w:p>
    <w:p w14:paraId="675CE63A" w14:textId="1E650F33" w:rsidR="00060692" w:rsidRDefault="00060692">
      <w:pPr>
        <w:pStyle w:val="BodyText"/>
        <w:kinsoku w:val="0"/>
        <w:overflowPunct w:val="0"/>
        <w:spacing w:before="100" w:line="703" w:lineRule="auto"/>
        <w:ind w:left="1715" w:right="81" w:hanging="1605"/>
        <w:rPr>
          <w:b/>
          <w:bCs/>
          <w:sz w:val="48"/>
          <w:szCs w:val="48"/>
        </w:rPr>
      </w:pPr>
    </w:p>
    <w:p w14:paraId="2604C9BB" w14:textId="77777777" w:rsidR="00AA0F80" w:rsidRDefault="00AA0F80">
      <w:pPr>
        <w:pStyle w:val="BodyText"/>
        <w:kinsoku w:val="0"/>
        <w:overflowPunct w:val="0"/>
        <w:spacing w:before="100" w:line="703" w:lineRule="auto"/>
        <w:ind w:left="1715" w:right="81" w:hanging="1605"/>
        <w:rPr>
          <w:b/>
          <w:bCs/>
          <w:sz w:val="48"/>
          <w:szCs w:val="48"/>
        </w:rPr>
      </w:pPr>
    </w:p>
    <w:p w14:paraId="71F92FE9" w14:textId="77777777" w:rsidR="007D7517" w:rsidRDefault="00B810D2">
      <w:pPr>
        <w:pStyle w:val="Heading1"/>
        <w:kinsoku w:val="0"/>
        <w:overflowPunct w:val="0"/>
        <w:spacing w:before="83"/>
        <w:ind w:left="3730" w:right="0"/>
        <w:jc w:val="left"/>
      </w:pPr>
      <w:bookmarkStart w:id="0" w:name="_Toc56671759"/>
      <w:r>
        <w:lastRenderedPageBreak/>
        <w:t>TABLE OF CONTENTS</w:t>
      </w:r>
      <w:bookmarkEnd w:id="0"/>
    </w:p>
    <w:p w14:paraId="6189A584" w14:textId="77777777" w:rsidR="007D7517" w:rsidRDefault="007D7517">
      <w:pPr>
        <w:pStyle w:val="BodyText"/>
        <w:kinsoku w:val="0"/>
        <w:overflowPunct w:val="0"/>
        <w:spacing w:before="192"/>
        <w:ind w:left="100" w:firstLine="0"/>
        <w:rPr>
          <w:rFonts w:ascii="Times New Roman" w:hAnsi="Times New Roman" w:cs="Times New Roman"/>
          <w:color w:val="1154CC"/>
          <w:spacing w:val="-50"/>
          <w:sz w:val="20"/>
          <w:szCs w:val="20"/>
        </w:rPr>
      </w:pPr>
    </w:p>
    <w:sdt>
      <w:sdtPr>
        <w:rPr>
          <w:rFonts w:ascii="Verdana" w:eastAsiaTheme="minorEastAsia" w:hAnsi="Verdana" w:cs="Verdana"/>
          <w:color w:val="auto"/>
          <w:sz w:val="24"/>
          <w:szCs w:val="24"/>
          <w:lang w:val="en-CA" w:eastAsia="en-CA"/>
        </w:rPr>
        <w:id w:val="-1475680049"/>
        <w:docPartObj>
          <w:docPartGallery w:val="Table of Contents"/>
          <w:docPartUnique/>
        </w:docPartObj>
      </w:sdtPr>
      <w:sdtEndPr>
        <w:rPr>
          <w:b/>
          <w:bCs/>
          <w:noProof/>
        </w:rPr>
      </w:sdtEndPr>
      <w:sdtContent>
        <w:p w14:paraId="78E934FB" w14:textId="390A1CF4" w:rsidR="00AA0F80" w:rsidRDefault="00AA0F80">
          <w:pPr>
            <w:pStyle w:val="TOCHeading"/>
          </w:pPr>
          <w:r>
            <w:t>Contents</w:t>
          </w:r>
        </w:p>
        <w:p w14:paraId="4F762084" w14:textId="781C81F6" w:rsidR="00AA0F80" w:rsidRDefault="00AA0F80">
          <w:pPr>
            <w:pStyle w:val="TOC1"/>
            <w:tabs>
              <w:tab w:val="right" w:leader="dot" w:pos="9783"/>
            </w:tabs>
            <w:rPr>
              <w:rFonts w:cstheme="minorBidi"/>
              <w:noProof/>
              <w:lang w:val="en-CA" w:eastAsia="en-CA"/>
            </w:rPr>
          </w:pPr>
          <w:r>
            <w:fldChar w:fldCharType="begin"/>
          </w:r>
          <w:r>
            <w:instrText xml:space="preserve"> TOC \o "1-3" \h \z \u </w:instrText>
          </w:r>
          <w:r>
            <w:fldChar w:fldCharType="separate"/>
          </w:r>
          <w:hyperlink w:anchor="_Toc56671759" w:history="1">
            <w:r w:rsidRPr="00870F99">
              <w:rPr>
                <w:rStyle w:val="Hyperlink"/>
                <w:noProof/>
              </w:rPr>
              <w:t>TABLE OF CONTENTS</w:t>
            </w:r>
            <w:r>
              <w:rPr>
                <w:noProof/>
                <w:webHidden/>
              </w:rPr>
              <w:tab/>
            </w:r>
            <w:r>
              <w:rPr>
                <w:noProof/>
                <w:webHidden/>
              </w:rPr>
              <w:fldChar w:fldCharType="begin"/>
            </w:r>
            <w:r>
              <w:rPr>
                <w:noProof/>
                <w:webHidden/>
              </w:rPr>
              <w:instrText xml:space="preserve"> PAGEREF _Toc56671759 \h </w:instrText>
            </w:r>
            <w:r>
              <w:rPr>
                <w:noProof/>
                <w:webHidden/>
              </w:rPr>
            </w:r>
            <w:r>
              <w:rPr>
                <w:noProof/>
                <w:webHidden/>
              </w:rPr>
              <w:fldChar w:fldCharType="separate"/>
            </w:r>
            <w:r w:rsidR="00C14C83">
              <w:rPr>
                <w:noProof/>
                <w:webHidden/>
              </w:rPr>
              <w:t>2</w:t>
            </w:r>
            <w:r>
              <w:rPr>
                <w:noProof/>
                <w:webHidden/>
              </w:rPr>
              <w:fldChar w:fldCharType="end"/>
            </w:r>
          </w:hyperlink>
        </w:p>
        <w:p w14:paraId="01CA3DFA" w14:textId="12E1ABC0" w:rsidR="00AA0F80" w:rsidRDefault="003557F8">
          <w:pPr>
            <w:pStyle w:val="TOC1"/>
            <w:tabs>
              <w:tab w:val="right" w:leader="dot" w:pos="9783"/>
            </w:tabs>
            <w:rPr>
              <w:rFonts w:cstheme="minorBidi"/>
              <w:noProof/>
              <w:lang w:val="en-CA" w:eastAsia="en-CA"/>
            </w:rPr>
          </w:pPr>
          <w:hyperlink w:anchor="_Toc56671760" w:history="1">
            <w:r w:rsidR="00AA0F80" w:rsidRPr="00870F99">
              <w:rPr>
                <w:rStyle w:val="Hyperlink"/>
                <w:noProof/>
              </w:rPr>
              <w:t>BOARD OF DIRECTORS</w:t>
            </w:r>
            <w:r w:rsidR="00AA0F80">
              <w:rPr>
                <w:noProof/>
                <w:webHidden/>
              </w:rPr>
              <w:tab/>
            </w:r>
            <w:r w:rsidR="00AA0F80">
              <w:rPr>
                <w:noProof/>
                <w:webHidden/>
              </w:rPr>
              <w:fldChar w:fldCharType="begin"/>
            </w:r>
            <w:r w:rsidR="00AA0F80">
              <w:rPr>
                <w:noProof/>
                <w:webHidden/>
              </w:rPr>
              <w:instrText xml:space="preserve"> PAGEREF _Toc56671760 \h </w:instrText>
            </w:r>
            <w:r w:rsidR="00AA0F80">
              <w:rPr>
                <w:noProof/>
                <w:webHidden/>
              </w:rPr>
            </w:r>
            <w:r w:rsidR="00AA0F80">
              <w:rPr>
                <w:noProof/>
                <w:webHidden/>
              </w:rPr>
              <w:fldChar w:fldCharType="separate"/>
            </w:r>
            <w:r w:rsidR="00C14C83">
              <w:rPr>
                <w:noProof/>
                <w:webHidden/>
              </w:rPr>
              <w:t>3</w:t>
            </w:r>
            <w:r w:rsidR="00AA0F80">
              <w:rPr>
                <w:noProof/>
                <w:webHidden/>
              </w:rPr>
              <w:fldChar w:fldCharType="end"/>
            </w:r>
          </w:hyperlink>
        </w:p>
        <w:p w14:paraId="46B84103" w14:textId="2845A361" w:rsidR="00AA0F80" w:rsidRDefault="003557F8">
          <w:pPr>
            <w:pStyle w:val="TOC1"/>
            <w:tabs>
              <w:tab w:val="right" w:leader="dot" w:pos="9783"/>
            </w:tabs>
            <w:rPr>
              <w:rFonts w:cstheme="minorBidi"/>
              <w:noProof/>
              <w:lang w:val="en-CA" w:eastAsia="en-CA"/>
            </w:rPr>
          </w:pPr>
          <w:hyperlink w:anchor="_Toc56671761" w:history="1">
            <w:r w:rsidR="00AA0F80" w:rsidRPr="00870F99">
              <w:rPr>
                <w:rStyle w:val="Hyperlink"/>
                <w:noProof/>
              </w:rPr>
              <w:t>PAST CHAIR</w:t>
            </w:r>
            <w:r w:rsidR="00AA0F80">
              <w:rPr>
                <w:noProof/>
                <w:webHidden/>
              </w:rPr>
              <w:tab/>
            </w:r>
            <w:r w:rsidR="00AA0F80">
              <w:rPr>
                <w:noProof/>
                <w:webHidden/>
              </w:rPr>
              <w:fldChar w:fldCharType="begin"/>
            </w:r>
            <w:r w:rsidR="00AA0F80">
              <w:rPr>
                <w:noProof/>
                <w:webHidden/>
              </w:rPr>
              <w:instrText xml:space="preserve"> PAGEREF _Toc56671761 \h </w:instrText>
            </w:r>
            <w:r w:rsidR="00AA0F80">
              <w:rPr>
                <w:noProof/>
                <w:webHidden/>
              </w:rPr>
            </w:r>
            <w:r w:rsidR="00AA0F80">
              <w:rPr>
                <w:noProof/>
                <w:webHidden/>
              </w:rPr>
              <w:fldChar w:fldCharType="separate"/>
            </w:r>
            <w:r w:rsidR="00C14C83">
              <w:rPr>
                <w:noProof/>
                <w:webHidden/>
              </w:rPr>
              <w:t>4</w:t>
            </w:r>
            <w:r w:rsidR="00AA0F80">
              <w:rPr>
                <w:noProof/>
                <w:webHidden/>
              </w:rPr>
              <w:fldChar w:fldCharType="end"/>
            </w:r>
          </w:hyperlink>
        </w:p>
        <w:p w14:paraId="25A2FBD7" w14:textId="69540F3F" w:rsidR="00AA0F80" w:rsidRDefault="003557F8">
          <w:pPr>
            <w:pStyle w:val="TOC1"/>
            <w:tabs>
              <w:tab w:val="right" w:leader="dot" w:pos="9783"/>
            </w:tabs>
            <w:rPr>
              <w:rFonts w:cstheme="minorBidi"/>
              <w:noProof/>
              <w:lang w:val="en-CA" w:eastAsia="en-CA"/>
            </w:rPr>
          </w:pPr>
          <w:hyperlink w:anchor="_Toc56671762" w:history="1">
            <w:r w:rsidR="00AA0F80" w:rsidRPr="00870F99">
              <w:rPr>
                <w:rStyle w:val="Hyperlink"/>
                <w:noProof/>
              </w:rPr>
              <w:t>CHAIR</w:t>
            </w:r>
            <w:r w:rsidR="00AA0F80">
              <w:rPr>
                <w:noProof/>
                <w:webHidden/>
              </w:rPr>
              <w:tab/>
            </w:r>
            <w:r w:rsidR="00AA0F80">
              <w:rPr>
                <w:noProof/>
                <w:webHidden/>
              </w:rPr>
              <w:fldChar w:fldCharType="begin"/>
            </w:r>
            <w:r w:rsidR="00AA0F80">
              <w:rPr>
                <w:noProof/>
                <w:webHidden/>
              </w:rPr>
              <w:instrText xml:space="preserve"> PAGEREF _Toc56671762 \h </w:instrText>
            </w:r>
            <w:r w:rsidR="00AA0F80">
              <w:rPr>
                <w:noProof/>
                <w:webHidden/>
              </w:rPr>
            </w:r>
            <w:r w:rsidR="00AA0F80">
              <w:rPr>
                <w:noProof/>
                <w:webHidden/>
              </w:rPr>
              <w:fldChar w:fldCharType="separate"/>
            </w:r>
            <w:r w:rsidR="00C14C83">
              <w:rPr>
                <w:noProof/>
                <w:webHidden/>
              </w:rPr>
              <w:t>4</w:t>
            </w:r>
            <w:r w:rsidR="00AA0F80">
              <w:rPr>
                <w:noProof/>
                <w:webHidden/>
              </w:rPr>
              <w:fldChar w:fldCharType="end"/>
            </w:r>
          </w:hyperlink>
        </w:p>
        <w:p w14:paraId="78A43939" w14:textId="6FF0583A" w:rsidR="00AA0F80" w:rsidRDefault="003557F8">
          <w:pPr>
            <w:pStyle w:val="TOC1"/>
            <w:tabs>
              <w:tab w:val="right" w:leader="dot" w:pos="9783"/>
            </w:tabs>
            <w:rPr>
              <w:rFonts w:cstheme="minorBidi"/>
              <w:noProof/>
              <w:lang w:val="en-CA" w:eastAsia="en-CA"/>
            </w:rPr>
          </w:pPr>
          <w:hyperlink w:anchor="_Toc56671763" w:history="1">
            <w:r w:rsidR="00AA0F80" w:rsidRPr="00870F99">
              <w:rPr>
                <w:rStyle w:val="Hyperlink"/>
                <w:noProof/>
              </w:rPr>
              <w:t>VICE-CHAIR</w:t>
            </w:r>
            <w:r w:rsidR="00AA0F80">
              <w:rPr>
                <w:noProof/>
                <w:webHidden/>
              </w:rPr>
              <w:tab/>
            </w:r>
            <w:r w:rsidR="00AA0F80">
              <w:rPr>
                <w:noProof/>
                <w:webHidden/>
              </w:rPr>
              <w:fldChar w:fldCharType="begin"/>
            </w:r>
            <w:r w:rsidR="00AA0F80">
              <w:rPr>
                <w:noProof/>
                <w:webHidden/>
              </w:rPr>
              <w:instrText xml:space="preserve"> PAGEREF _Toc56671763 \h </w:instrText>
            </w:r>
            <w:r w:rsidR="00AA0F80">
              <w:rPr>
                <w:noProof/>
                <w:webHidden/>
              </w:rPr>
            </w:r>
            <w:r w:rsidR="00AA0F80">
              <w:rPr>
                <w:noProof/>
                <w:webHidden/>
              </w:rPr>
              <w:fldChar w:fldCharType="separate"/>
            </w:r>
            <w:r w:rsidR="00C14C83">
              <w:rPr>
                <w:noProof/>
                <w:webHidden/>
              </w:rPr>
              <w:t>5</w:t>
            </w:r>
            <w:r w:rsidR="00AA0F80">
              <w:rPr>
                <w:noProof/>
                <w:webHidden/>
              </w:rPr>
              <w:fldChar w:fldCharType="end"/>
            </w:r>
          </w:hyperlink>
        </w:p>
        <w:p w14:paraId="4F3442E8" w14:textId="6976C968" w:rsidR="00AA0F80" w:rsidRDefault="003557F8">
          <w:pPr>
            <w:pStyle w:val="TOC1"/>
            <w:tabs>
              <w:tab w:val="right" w:leader="dot" w:pos="9783"/>
            </w:tabs>
            <w:rPr>
              <w:rFonts w:cstheme="minorBidi"/>
              <w:noProof/>
              <w:lang w:val="en-CA" w:eastAsia="en-CA"/>
            </w:rPr>
          </w:pPr>
          <w:hyperlink w:anchor="_Toc56671764" w:history="1">
            <w:r w:rsidR="00AA0F80" w:rsidRPr="00870F99">
              <w:rPr>
                <w:rStyle w:val="Hyperlink"/>
                <w:noProof/>
              </w:rPr>
              <w:t>DIRECTOR</w:t>
            </w:r>
            <w:r w:rsidR="00AA0F80">
              <w:rPr>
                <w:noProof/>
                <w:webHidden/>
              </w:rPr>
              <w:tab/>
            </w:r>
            <w:r w:rsidR="00AA0F80">
              <w:rPr>
                <w:noProof/>
                <w:webHidden/>
              </w:rPr>
              <w:fldChar w:fldCharType="begin"/>
            </w:r>
            <w:r w:rsidR="00AA0F80">
              <w:rPr>
                <w:noProof/>
                <w:webHidden/>
              </w:rPr>
              <w:instrText xml:space="preserve"> PAGEREF _Toc56671764 \h </w:instrText>
            </w:r>
            <w:r w:rsidR="00AA0F80">
              <w:rPr>
                <w:noProof/>
                <w:webHidden/>
              </w:rPr>
            </w:r>
            <w:r w:rsidR="00AA0F80">
              <w:rPr>
                <w:noProof/>
                <w:webHidden/>
              </w:rPr>
              <w:fldChar w:fldCharType="separate"/>
            </w:r>
            <w:r w:rsidR="00C14C83">
              <w:rPr>
                <w:noProof/>
                <w:webHidden/>
              </w:rPr>
              <w:t>5</w:t>
            </w:r>
            <w:r w:rsidR="00AA0F80">
              <w:rPr>
                <w:noProof/>
                <w:webHidden/>
              </w:rPr>
              <w:fldChar w:fldCharType="end"/>
            </w:r>
          </w:hyperlink>
        </w:p>
        <w:p w14:paraId="22F79A38" w14:textId="78E50416" w:rsidR="00AA0F80" w:rsidRDefault="003557F8">
          <w:pPr>
            <w:pStyle w:val="TOC1"/>
            <w:tabs>
              <w:tab w:val="right" w:leader="dot" w:pos="9783"/>
            </w:tabs>
            <w:rPr>
              <w:rFonts w:cstheme="minorBidi"/>
              <w:noProof/>
              <w:lang w:val="en-CA" w:eastAsia="en-CA"/>
            </w:rPr>
          </w:pPr>
          <w:hyperlink w:anchor="_Toc56671765" w:history="1">
            <w:r w:rsidR="00AA0F80" w:rsidRPr="00870F99">
              <w:rPr>
                <w:rStyle w:val="Hyperlink"/>
                <w:noProof/>
              </w:rPr>
              <w:t>TREASURER</w:t>
            </w:r>
            <w:r w:rsidR="00AA0F80">
              <w:rPr>
                <w:noProof/>
                <w:webHidden/>
              </w:rPr>
              <w:tab/>
            </w:r>
            <w:r w:rsidR="00AA0F80">
              <w:rPr>
                <w:noProof/>
                <w:webHidden/>
              </w:rPr>
              <w:fldChar w:fldCharType="begin"/>
            </w:r>
            <w:r w:rsidR="00AA0F80">
              <w:rPr>
                <w:noProof/>
                <w:webHidden/>
              </w:rPr>
              <w:instrText xml:space="preserve"> PAGEREF _Toc56671765 \h </w:instrText>
            </w:r>
            <w:r w:rsidR="00AA0F80">
              <w:rPr>
                <w:noProof/>
                <w:webHidden/>
              </w:rPr>
            </w:r>
            <w:r w:rsidR="00AA0F80">
              <w:rPr>
                <w:noProof/>
                <w:webHidden/>
              </w:rPr>
              <w:fldChar w:fldCharType="separate"/>
            </w:r>
            <w:r w:rsidR="00C14C83">
              <w:rPr>
                <w:noProof/>
                <w:webHidden/>
              </w:rPr>
              <w:t>6</w:t>
            </w:r>
            <w:r w:rsidR="00AA0F80">
              <w:rPr>
                <w:noProof/>
                <w:webHidden/>
              </w:rPr>
              <w:fldChar w:fldCharType="end"/>
            </w:r>
          </w:hyperlink>
        </w:p>
        <w:p w14:paraId="0FE42B51" w14:textId="439991C2" w:rsidR="00AA0F80" w:rsidRDefault="003557F8">
          <w:pPr>
            <w:pStyle w:val="TOC1"/>
            <w:tabs>
              <w:tab w:val="right" w:leader="dot" w:pos="9783"/>
            </w:tabs>
            <w:rPr>
              <w:rFonts w:cstheme="minorBidi"/>
              <w:noProof/>
              <w:lang w:val="en-CA" w:eastAsia="en-CA"/>
            </w:rPr>
          </w:pPr>
          <w:hyperlink w:anchor="_Toc56671766" w:history="1">
            <w:r w:rsidR="00AA0F80" w:rsidRPr="00870F99">
              <w:rPr>
                <w:rStyle w:val="Hyperlink"/>
                <w:noProof/>
              </w:rPr>
              <w:t>SECRETARY</w:t>
            </w:r>
            <w:r w:rsidR="00AA0F80">
              <w:rPr>
                <w:noProof/>
                <w:webHidden/>
              </w:rPr>
              <w:tab/>
            </w:r>
            <w:r w:rsidR="00AA0F80">
              <w:rPr>
                <w:noProof/>
                <w:webHidden/>
              </w:rPr>
              <w:fldChar w:fldCharType="begin"/>
            </w:r>
            <w:r w:rsidR="00AA0F80">
              <w:rPr>
                <w:noProof/>
                <w:webHidden/>
              </w:rPr>
              <w:instrText xml:space="preserve"> PAGEREF _Toc56671766 \h </w:instrText>
            </w:r>
            <w:r w:rsidR="00AA0F80">
              <w:rPr>
                <w:noProof/>
                <w:webHidden/>
              </w:rPr>
            </w:r>
            <w:r w:rsidR="00AA0F80">
              <w:rPr>
                <w:noProof/>
                <w:webHidden/>
              </w:rPr>
              <w:fldChar w:fldCharType="separate"/>
            </w:r>
            <w:r w:rsidR="00C14C83">
              <w:rPr>
                <w:noProof/>
                <w:webHidden/>
              </w:rPr>
              <w:t>6</w:t>
            </w:r>
            <w:r w:rsidR="00AA0F80">
              <w:rPr>
                <w:noProof/>
                <w:webHidden/>
              </w:rPr>
              <w:fldChar w:fldCharType="end"/>
            </w:r>
          </w:hyperlink>
        </w:p>
        <w:p w14:paraId="3F5E7527" w14:textId="085EB830" w:rsidR="00AA0F80" w:rsidRDefault="003557F8">
          <w:pPr>
            <w:pStyle w:val="TOC1"/>
            <w:tabs>
              <w:tab w:val="right" w:leader="dot" w:pos="9783"/>
            </w:tabs>
            <w:rPr>
              <w:rFonts w:cstheme="minorBidi"/>
              <w:noProof/>
              <w:lang w:val="en-CA" w:eastAsia="en-CA"/>
            </w:rPr>
          </w:pPr>
          <w:hyperlink w:anchor="_Toc56671767" w:history="1">
            <w:r w:rsidR="00AA0F80" w:rsidRPr="00870F99">
              <w:rPr>
                <w:rStyle w:val="Hyperlink"/>
                <w:noProof/>
              </w:rPr>
              <w:t>AREA LIASON</w:t>
            </w:r>
            <w:r w:rsidR="00AA0F80">
              <w:rPr>
                <w:noProof/>
                <w:webHidden/>
              </w:rPr>
              <w:tab/>
            </w:r>
            <w:r w:rsidR="00AA0F80">
              <w:rPr>
                <w:noProof/>
                <w:webHidden/>
              </w:rPr>
              <w:fldChar w:fldCharType="begin"/>
            </w:r>
            <w:r w:rsidR="00AA0F80">
              <w:rPr>
                <w:noProof/>
                <w:webHidden/>
              </w:rPr>
              <w:instrText xml:space="preserve"> PAGEREF _Toc56671767 \h </w:instrText>
            </w:r>
            <w:r w:rsidR="00AA0F80">
              <w:rPr>
                <w:noProof/>
                <w:webHidden/>
              </w:rPr>
            </w:r>
            <w:r w:rsidR="00AA0F80">
              <w:rPr>
                <w:noProof/>
                <w:webHidden/>
              </w:rPr>
              <w:fldChar w:fldCharType="separate"/>
            </w:r>
            <w:r w:rsidR="00C14C83">
              <w:rPr>
                <w:noProof/>
                <w:webHidden/>
              </w:rPr>
              <w:t>7</w:t>
            </w:r>
            <w:r w:rsidR="00AA0F80">
              <w:rPr>
                <w:noProof/>
                <w:webHidden/>
              </w:rPr>
              <w:fldChar w:fldCharType="end"/>
            </w:r>
          </w:hyperlink>
        </w:p>
        <w:p w14:paraId="25C131E3" w14:textId="60DE0A26" w:rsidR="00AA0F80" w:rsidRDefault="003557F8">
          <w:pPr>
            <w:pStyle w:val="TOC1"/>
            <w:tabs>
              <w:tab w:val="right" w:leader="dot" w:pos="9783"/>
            </w:tabs>
            <w:rPr>
              <w:rFonts w:cstheme="minorBidi"/>
              <w:noProof/>
              <w:lang w:val="en-CA" w:eastAsia="en-CA"/>
            </w:rPr>
          </w:pPr>
          <w:hyperlink w:anchor="_Toc56671768" w:history="1">
            <w:r w:rsidR="00AA0F80" w:rsidRPr="00870F99">
              <w:rPr>
                <w:rStyle w:val="Hyperlink"/>
                <w:noProof/>
              </w:rPr>
              <w:t>COACHES REPRESENTATIVE</w:t>
            </w:r>
            <w:r w:rsidR="00AA0F80">
              <w:rPr>
                <w:noProof/>
                <w:webHidden/>
              </w:rPr>
              <w:tab/>
            </w:r>
            <w:r w:rsidR="00AA0F80">
              <w:rPr>
                <w:noProof/>
                <w:webHidden/>
              </w:rPr>
              <w:fldChar w:fldCharType="begin"/>
            </w:r>
            <w:r w:rsidR="00AA0F80">
              <w:rPr>
                <w:noProof/>
                <w:webHidden/>
              </w:rPr>
              <w:instrText xml:space="preserve"> PAGEREF _Toc56671768 \h </w:instrText>
            </w:r>
            <w:r w:rsidR="00AA0F80">
              <w:rPr>
                <w:noProof/>
                <w:webHidden/>
              </w:rPr>
            </w:r>
            <w:r w:rsidR="00AA0F80">
              <w:rPr>
                <w:noProof/>
                <w:webHidden/>
              </w:rPr>
              <w:fldChar w:fldCharType="separate"/>
            </w:r>
            <w:r w:rsidR="00C14C83">
              <w:rPr>
                <w:noProof/>
                <w:webHidden/>
              </w:rPr>
              <w:t>7</w:t>
            </w:r>
            <w:r w:rsidR="00AA0F80">
              <w:rPr>
                <w:noProof/>
                <w:webHidden/>
              </w:rPr>
              <w:fldChar w:fldCharType="end"/>
            </w:r>
          </w:hyperlink>
        </w:p>
        <w:p w14:paraId="7FA38756" w14:textId="1A401D1F" w:rsidR="00AA0F80" w:rsidRDefault="003557F8">
          <w:pPr>
            <w:pStyle w:val="TOC1"/>
            <w:tabs>
              <w:tab w:val="right" w:leader="dot" w:pos="9783"/>
            </w:tabs>
            <w:rPr>
              <w:rFonts w:cstheme="minorBidi"/>
              <w:noProof/>
              <w:lang w:val="en-CA" w:eastAsia="en-CA"/>
            </w:rPr>
          </w:pPr>
          <w:hyperlink w:anchor="_Toc56671769" w:history="1">
            <w:r w:rsidR="00AA0F80" w:rsidRPr="00870F99">
              <w:rPr>
                <w:rStyle w:val="Hyperlink"/>
                <w:noProof/>
              </w:rPr>
              <w:t>CNCR COMPETITION ADVISOR</w:t>
            </w:r>
            <w:r w:rsidR="00AA0F80">
              <w:rPr>
                <w:noProof/>
                <w:webHidden/>
              </w:rPr>
              <w:tab/>
            </w:r>
            <w:r w:rsidR="00AA0F80">
              <w:rPr>
                <w:noProof/>
                <w:webHidden/>
              </w:rPr>
              <w:fldChar w:fldCharType="begin"/>
            </w:r>
            <w:r w:rsidR="00AA0F80">
              <w:rPr>
                <w:noProof/>
                <w:webHidden/>
              </w:rPr>
              <w:instrText xml:space="preserve"> PAGEREF _Toc56671769 \h </w:instrText>
            </w:r>
            <w:r w:rsidR="00AA0F80">
              <w:rPr>
                <w:noProof/>
                <w:webHidden/>
              </w:rPr>
            </w:r>
            <w:r w:rsidR="00AA0F80">
              <w:rPr>
                <w:noProof/>
                <w:webHidden/>
              </w:rPr>
              <w:fldChar w:fldCharType="separate"/>
            </w:r>
            <w:r w:rsidR="00C14C83">
              <w:rPr>
                <w:noProof/>
                <w:webHidden/>
              </w:rPr>
              <w:t>8</w:t>
            </w:r>
            <w:r w:rsidR="00AA0F80">
              <w:rPr>
                <w:noProof/>
                <w:webHidden/>
              </w:rPr>
              <w:fldChar w:fldCharType="end"/>
            </w:r>
          </w:hyperlink>
        </w:p>
        <w:p w14:paraId="3F8BDF16" w14:textId="02F5F9AA" w:rsidR="00AA0F80" w:rsidRDefault="003557F8">
          <w:pPr>
            <w:pStyle w:val="TOC1"/>
            <w:tabs>
              <w:tab w:val="right" w:leader="dot" w:pos="9783"/>
            </w:tabs>
            <w:rPr>
              <w:rFonts w:cstheme="minorBidi"/>
              <w:noProof/>
              <w:lang w:val="en-CA" w:eastAsia="en-CA"/>
            </w:rPr>
          </w:pPr>
          <w:hyperlink w:anchor="_Toc56671770" w:history="1">
            <w:r w:rsidR="00AA0F80" w:rsidRPr="00870F99">
              <w:rPr>
                <w:rStyle w:val="Hyperlink"/>
                <w:noProof/>
              </w:rPr>
              <w:t>CNCR COMPETITION REGISTRAR</w:t>
            </w:r>
            <w:r w:rsidR="00AA0F80">
              <w:rPr>
                <w:noProof/>
                <w:webHidden/>
              </w:rPr>
              <w:tab/>
            </w:r>
            <w:r w:rsidR="00AA0F80">
              <w:rPr>
                <w:noProof/>
                <w:webHidden/>
              </w:rPr>
              <w:fldChar w:fldCharType="begin"/>
            </w:r>
            <w:r w:rsidR="00AA0F80">
              <w:rPr>
                <w:noProof/>
                <w:webHidden/>
              </w:rPr>
              <w:instrText xml:space="preserve"> PAGEREF _Toc56671770 \h </w:instrText>
            </w:r>
            <w:r w:rsidR="00AA0F80">
              <w:rPr>
                <w:noProof/>
                <w:webHidden/>
              </w:rPr>
            </w:r>
            <w:r w:rsidR="00AA0F80">
              <w:rPr>
                <w:noProof/>
                <w:webHidden/>
              </w:rPr>
              <w:fldChar w:fldCharType="separate"/>
            </w:r>
            <w:r w:rsidR="00C14C83">
              <w:rPr>
                <w:noProof/>
                <w:webHidden/>
              </w:rPr>
              <w:t>9</w:t>
            </w:r>
            <w:r w:rsidR="00AA0F80">
              <w:rPr>
                <w:noProof/>
                <w:webHidden/>
              </w:rPr>
              <w:fldChar w:fldCharType="end"/>
            </w:r>
          </w:hyperlink>
        </w:p>
        <w:p w14:paraId="73FA17BF" w14:textId="050D73E6" w:rsidR="00AA0F80" w:rsidRDefault="003557F8">
          <w:pPr>
            <w:pStyle w:val="TOC1"/>
            <w:tabs>
              <w:tab w:val="right" w:leader="dot" w:pos="9783"/>
            </w:tabs>
            <w:rPr>
              <w:rFonts w:cstheme="minorBidi"/>
              <w:noProof/>
              <w:lang w:val="en-CA" w:eastAsia="en-CA"/>
            </w:rPr>
          </w:pPr>
          <w:hyperlink w:anchor="_Toc56671771" w:history="1">
            <w:r w:rsidR="00AA0F80" w:rsidRPr="00870F99">
              <w:rPr>
                <w:rStyle w:val="Hyperlink"/>
                <w:noProof/>
              </w:rPr>
              <w:t>FUNDRAISING REPRESENTATIVE</w:t>
            </w:r>
            <w:r w:rsidR="00AA0F80">
              <w:rPr>
                <w:noProof/>
                <w:webHidden/>
              </w:rPr>
              <w:tab/>
            </w:r>
            <w:r w:rsidR="00AA0F80">
              <w:rPr>
                <w:noProof/>
                <w:webHidden/>
              </w:rPr>
              <w:fldChar w:fldCharType="begin"/>
            </w:r>
            <w:r w:rsidR="00AA0F80">
              <w:rPr>
                <w:noProof/>
                <w:webHidden/>
              </w:rPr>
              <w:instrText xml:space="preserve"> PAGEREF _Toc56671771 \h </w:instrText>
            </w:r>
            <w:r w:rsidR="00AA0F80">
              <w:rPr>
                <w:noProof/>
                <w:webHidden/>
              </w:rPr>
            </w:r>
            <w:r w:rsidR="00AA0F80">
              <w:rPr>
                <w:noProof/>
                <w:webHidden/>
              </w:rPr>
              <w:fldChar w:fldCharType="separate"/>
            </w:r>
            <w:r w:rsidR="00C14C83">
              <w:rPr>
                <w:noProof/>
                <w:webHidden/>
              </w:rPr>
              <w:t>9</w:t>
            </w:r>
            <w:r w:rsidR="00AA0F80">
              <w:rPr>
                <w:noProof/>
                <w:webHidden/>
              </w:rPr>
              <w:fldChar w:fldCharType="end"/>
            </w:r>
          </w:hyperlink>
        </w:p>
        <w:p w14:paraId="5C6DE289" w14:textId="4D8C01DD" w:rsidR="00AA0F80" w:rsidRDefault="003557F8">
          <w:pPr>
            <w:pStyle w:val="TOC1"/>
            <w:tabs>
              <w:tab w:val="right" w:leader="dot" w:pos="9783"/>
            </w:tabs>
            <w:rPr>
              <w:rFonts w:cstheme="minorBidi"/>
              <w:noProof/>
              <w:lang w:val="en-CA" w:eastAsia="en-CA"/>
            </w:rPr>
          </w:pPr>
          <w:hyperlink w:anchor="_Toc56671772" w:history="1">
            <w:r w:rsidR="00AA0F80" w:rsidRPr="00870F99">
              <w:rPr>
                <w:rStyle w:val="Hyperlink"/>
                <w:noProof/>
              </w:rPr>
              <w:t>DATA SPECIALIST REPRESENTATIVE</w:t>
            </w:r>
            <w:r w:rsidR="00AA0F80">
              <w:rPr>
                <w:noProof/>
                <w:webHidden/>
              </w:rPr>
              <w:tab/>
            </w:r>
            <w:r w:rsidR="00AA0F80">
              <w:rPr>
                <w:noProof/>
                <w:webHidden/>
              </w:rPr>
              <w:fldChar w:fldCharType="begin"/>
            </w:r>
            <w:r w:rsidR="00AA0F80">
              <w:rPr>
                <w:noProof/>
                <w:webHidden/>
              </w:rPr>
              <w:instrText xml:space="preserve"> PAGEREF _Toc56671772 \h </w:instrText>
            </w:r>
            <w:r w:rsidR="00AA0F80">
              <w:rPr>
                <w:noProof/>
                <w:webHidden/>
              </w:rPr>
            </w:r>
            <w:r w:rsidR="00AA0F80">
              <w:rPr>
                <w:noProof/>
                <w:webHidden/>
              </w:rPr>
              <w:fldChar w:fldCharType="separate"/>
            </w:r>
            <w:r w:rsidR="00C14C83">
              <w:rPr>
                <w:noProof/>
                <w:webHidden/>
              </w:rPr>
              <w:t>10</w:t>
            </w:r>
            <w:r w:rsidR="00AA0F80">
              <w:rPr>
                <w:noProof/>
                <w:webHidden/>
              </w:rPr>
              <w:fldChar w:fldCharType="end"/>
            </w:r>
          </w:hyperlink>
        </w:p>
        <w:p w14:paraId="7E988E30" w14:textId="3389D58E" w:rsidR="00AA0F80" w:rsidRDefault="003557F8">
          <w:pPr>
            <w:pStyle w:val="TOC1"/>
            <w:tabs>
              <w:tab w:val="right" w:leader="dot" w:pos="9783"/>
            </w:tabs>
            <w:rPr>
              <w:rFonts w:cstheme="minorBidi"/>
              <w:noProof/>
              <w:lang w:val="en-CA" w:eastAsia="en-CA"/>
            </w:rPr>
          </w:pPr>
          <w:hyperlink w:anchor="_Toc56671773" w:history="1">
            <w:r w:rsidR="00AA0F80" w:rsidRPr="00870F99">
              <w:rPr>
                <w:rStyle w:val="Hyperlink"/>
                <w:noProof/>
              </w:rPr>
              <w:t>SYNCHRONIZED/ADULT SKATING REPRESENTATIVE</w:t>
            </w:r>
            <w:r w:rsidR="00AA0F80">
              <w:rPr>
                <w:noProof/>
                <w:webHidden/>
              </w:rPr>
              <w:tab/>
            </w:r>
            <w:r w:rsidR="00AA0F80">
              <w:rPr>
                <w:noProof/>
                <w:webHidden/>
              </w:rPr>
              <w:fldChar w:fldCharType="begin"/>
            </w:r>
            <w:r w:rsidR="00AA0F80">
              <w:rPr>
                <w:noProof/>
                <w:webHidden/>
              </w:rPr>
              <w:instrText xml:space="preserve"> PAGEREF _Toc56671773 \h </w:instrText>
            </w:r>
            <w:r w:rsidR="00AA0F80">
              <w:rPr>
                <w:noProof/>
                <w:webHidden/>
              </w:rPr>
            </w:r>
            <w:r w:rsidR="00AA0F80">
              <w:rPr>
                <w:noProof/>
                <w:webHidden/>
              </w:rPr>
              <w:fldChar w:fldCharType="separate"/>
            </w:r>
            <w:r w:rsidR="00C14C83">
              <w:rPr>
                <w:noProof/>
                <w:webHidden/>
              </w:rPr>
              <w:t>10</w:t>
            </w:r>
            <w:r w:rsidR="00AA0F80">
              <w:rPr>
                <w:noProof/>
                <w:webHidden/>
              </w:rPr>
              <w:fldChar w:fldCharType="end"/>
            </w:r>
          </w:hyperlink>
        </w:p>
        <w:p w14:paraId="3D93C145" w14:textId="63A1DD25" w:rsidR="00AA0F80" w:rsidRDefault="003557F8">
          <w:pPr>
            <w:pStyle w:val="TOC1"/>
            <w:tabs>
              <w:tab w:val="right" w:leader="dot" w:pos="9783"/>
            </w:tabs>
            <w:rPr>
              <w:rFonts w:cstheme="minorBidi"/>
              <w:noProof/>
              <w:lang w:val="en-CA" w:eastAsia="en-CA"/>
            </w:rPr>
          </w:pPr>
          <w:hyperlink w:anchor="_Toc56671774" w:history="1">
            <w:r w:rsidR="00AA0F80" w:rsidRPr="00870F99">
              <w:rPr>
                <w:rStyle w:val="Hyperlink"/>
                <w:noProof/>
              </w:rPr>
              <w:t>JUDGES BUREAU / STATISTICS REPRESENTATIVE</w:t>
            </w:r>
            <w:r w:rsidR="00AA0F80">
              <w:rPr>
                <w:noProof/>
                <w:webHidden/>
              </w:rPr>
              <w:tab/>
            </w:r>
            <w:r w:rsidR="00AA0F80">
              <w:rPr>
                <w:noProof/>
                <w:webHidden/>
              </w:rPr>
              <w:fldChar w:fldCharType="begin"/>
            </w:r>
            <w:r w:rsidR="00AA0F80">
              <w:rPr>
                <w:noProof/>
                <w:webHidden/>
              </w:rPr>
              <w:instrText xml:space="preserve"> PAGEREF _Toc56671774 \h </w:instrText>
            </w:r>
            <w:r w:rsidR="00AA0F80">
              <w:rPr>
                <w:noProof/>
                <w:webHidden/>
              </w:rPr>
            </w:r>
            <w:r w:rsidR="00AA0F80">
              <w:rPr>
                <w:noProof/>
                <w:webHidden/>
              </w:rPr>
              <w:fldChar w:fldCharType="separate"/>
            </w:r>
            <w:r w:rsidR="00C14C83">
              <w:rPr>
                <w:noProof/>
                <w:webHidden/>
              </w:rPr>
              <w:t>11</w:t>
            </w:r>
            <w:r w:rsidR="00AA0F80">
              <w:rPr>
                <w:noProof/>
                <w:webHidden/>
              </w:rPr>
              <w:fldChar w:fldCharType="end"/>
            </w:r>
          </w:hyperlink>
        </w:p>
        <w:p w14:paraId="686A5B64" w14:textId="1E789CCF" w:rsidR="00AA0F80" w:rsidRDefault="003557F8">
          <w:pPr>
            <w:pStyle w:val="TOC1"/>
            <w:tabs>
              <w:tab w:val="right" w:leader="dot" w:pos="9783"/>
            </w:tabs>
            <w:rPr>
              <w:rFonts w:cstheme="minorBidi"/>
              <w:noProof/>
              <w:lang w:val="en-CA" w:eastAsia="en-CA"/>
            </w:rPr>
          </w:pPr>
          <w:hyperlink w:anchor="_Toc56671775" w:history="1">
            <w:r w:rsidR="00AA0F80" w:rsidRPr="00870F99">
              <w:rPr>
                <w:rStyle w:val="Hyperlink"/>
                <w:noProof/>
              </w:rPr>
              <w:t>JUDGES TRAINING REPRESENTATIVE</w:t>
            </w:r>
            <w:r w:rsidR="00AA0F80">
              <w:rPr>
                <w:noProof/>
                <w:webHidden/>
              </w:rPr>
              <w:tab/>
            </w:r>
            <w:r w:rsidR="00AA0F80">
              <w:rPr>
                <w:noProof/>
                <w:webHidden/>
              </w:rPr>
              <w:fldChar w:fldCharType="begin"/>
            </w:r>
            <w:r w:rsidR="00AA0F80">
              <w:rPr>
                <w:noProof/>
                <w:webHidden/>
              </w:rPr>
              <w:instrText xml:space="preserve"> PAGEREF _Toc56671775 \h </w:instrText>
            </w:r>
            <w:r w:rsidR="00AA0F80">
              <w:rPr>
                <w:noProof/>
                <w:webHidden/>
              </w:rPr>
            </w:r>
            <w:r w:rsidR="00AA0F80">
              <w:rPr>
                <w:noProof/>
                <w:webHidden/>
              </w:rPr>
              <w:fldChar w:fldCharType="separate"/>
            </w:r>
            <w:r w:rsidR="00C14C83">
              <w:rPr>
                <w:noProof/>
                <w:webHidden/>
              </w:rPr>
              <w:t>11</w:t>
            </w:r>
            <w:r w:rsidR="00AA0F80">
              <w:rPr>
                <w:noProof/>
                <w:webHidden/>
              </w:rPr>
              <w:fldChar w:fldCharType="end"/>
            </w:r>
          </w:hyperlink>
        </w:p>
        <w:p w14:paraId="5340F7AC" w14:textId="3FF3FB9C" w:rsidR="00AA0F80" w:rsidRDefault="003557F8">
          <w:pPr>
            <w:pStyle w:val="TOC1"/>
            <w:tabs>
              <w:tab w:val="right" w:leader="dot" w:pos="9783"/>
            </w:tabs>
            <w:rPr>
              <w:rFonts w:cstheme="minorBidi"/>
              <w:noProof/>
              <w:lang w:val="en-CA" w:eastAsia="en-CA"/>
            </w:rPr>
          </w:pPr>
          <w:hyperlink w:anchor="_Toc56671776" w:history="1">
            <w:r w:rsidR="00AA0F80" w:rsidRPr="00870F99">
              <w:rPr>
                <w:rStyle w:val="Hyperlink"/>
                <w:noProof/>
              </w:rPr>
              <w:t>NOMINATING COMMITTEE</w:t>
            </w:r>
            <w:r w:rsidR="00AA0F80">
              <w:rPr>
                <w:noProof/>
                <w:webHidden/>
              </w:rPr>
              <w:tab/>
            </w:r>
            <w:r w:rsidR="00AA0F80">
              <w:rPr>
                <w:noProof/>
                <w:webHidden/>
              </w:rPr>
              <w:fldChar w:fldCharType="begin"/>
            </w:r>
            <w:r w:rsidR="00AA0F80">
              <w:rPr>
                <w:noProof/>
                <w:webHidden/>
              </w:rPr>
              <w:instrText xml:space="preserve"> PAGEREF _Toc56671776 \h </w:instrText>
            </w:r>
            <w:r w:rsidR="00AA0F80">
              <w:rPr>
                <w:noProof/>
                <w:webHidden/>
              </w:rPr>
            </w:r>
            <w:r w:rsidR="00AA0F80">
              <w:rPr>
                <w:noProof/>
                <w:webHidden/>
              </w:rPr>
              <w:fldChar w:fldCharType="separate"/>
            </w:r>
            <w:r w:rsidR="00C14C83">
              <w:rPr>
                <w:noProof/>
                <w:webHidden/>
              </w:rPr>
              <w:t>12</w:t>
            </w:r>
            <w:r w:rsidR="00AA0F80">
              <w:rPr>
                <w:noProof/>
                <w:webHidden/>
              </w:rPr>
              <w:fldChar w:fldCharType="end"/>
            </w:r>
          </w:hyperlink>
        </w:p>
        <w:p w14:paraId="7E6A7459" w14:textId="52001837" w:rsidR="00AA0F80" w:rsidRDefault="003557F8">
          <w:pPr>
            <w:pStyle w:val="TOC1"/>
            <w:tabs>
              <w:tab w:val="right" w:leader="dot" w:pos="9783"/>
            </w:tabs>
            <w:rPr>
              <w:rFonts w:cstheme="minorBidi"/>
              <w:noProof/>
              <w:lang w:val="en-CA" w:eastAsia="en-CA"/>
            </w:rPr>
          </w:pPr>
          <w:hyperlink w:anchor="_Toc56671777" w:history="1">
            <w:r w:rsidR="00AA0F80" w:rsidRPr="00870F99">
              <w:rPr>
                <w:rStyle w:val="Hyperlink"/>
                <w:noProof/>
              </w:rPr>
              <w:t>SKATERS DEVELOPMENT REPRESENTATIVE</w:t>
            </w:r>
            <w:r w:rsidR="00AA0F80">
              <w:rPr>
                <w:noProof/>
                <w:webHidden/>
              </w:rPr>
              <w:tab/>
            </w:r>
            <w:r w:rsidR="00AA0F80">
              <w:rPr>
                <w:noProof/>
                <w:webHidden/>
              </w:rPr>
              <w:fldChar w:fldCharType="begin"/>
            </w:r>
            <w:r w:rsidR="00AA0F80">
              <w:rPr>
                <w:noProof/>
                <w:webHidden/>
              </w:rPr>
              <w:instrText xml:space="preserve"> PAGEREF _Toc56671777 \h </w:instrText>
            </w:r>
            <w:r w:rsidR="00AA0F80">
              <w:rPr>
                <w:noProof/>
                <w:webHidden/>
              </w:rPr>
            </w:r>
            <w:r w:rsidR="00AA0F80">
              <w:rPr>
                <w:noProof/>
                <w:webHidden/>
              </w:rPr>
              <w:fldChar w:fldCharType="separate"/>
            </w:r>
            <w:r w:rsidR="00C14C83">
              <w:rPr>
                <w:noProof/>
                <w:webHidden/>
              </w:rPr>
              <w:t>12</w:t>
            </w:r>
            <w:r w:rsidR="00AA0F80">
              <w:rPr>
                <w:noProof/>
                <w:webHidden/>
              </w:rPr>
              <w:fldChar w:fldCharType="end"/>
            </w:r>
          </w:hyperlink>
        </w:p>
        <w:p w14:paraId="54FE65A1" w14:textId="1D6C9425" w:rsidR="00AA0F80" w:rsidRDefault="003557F8">
          <w:pPr>
            <w:pStyle w:val="TOC1"/>
            <w:tabs>
              <w:tab w:val="right" w:leader="dot" w:pos="9783"/>
            </w:tabs>
            <w:rPr>
              <w:rFonts w:cstheme="minorBidi"/>
              <w:noProof/>
              <w:lang w:val="en-CA" w:eastAsia="en-CA"/>
            </w:rPr>
          </w:pPr>
          <w:hyperlink w:anchor="_Toc56671778" w:history="1">
            <w:r w:rsidR="00AA0F80" w:rsidRPr="00870F99">
              <w:rPr>
                <w:rStyle w:val="Hyperlink"/>
                <w:noProof/>
              </w:rPr>
              <w:t>WEBMASTER/FACEBOOK</w:t>
            </w:r>
            <w:r w:rsidR="00AA0F80">
              <w:rPr>
                <w:noProof/>
                <w:webHidden/>
              </w:rPr>
              <w:tab/>
            </w:r>
            <w:r w:rsidR="00AA0F80">
              <w:rPr>
                <w:noProof/>
                <w:webHidden/>
              </w:rPr>
              <w:fldChar w:fldCharType="begin"/>
            </w:r>
            <w:r w:rsidR="00AA0F80">
              <w:rPr>
                <w:noProof/>
                <w:webHidden/>
              </w:rPr>
              <w:instrText xml:space="preserve"> PAGEREF _Toc56671778 \h </w:instrText>
            </w:r>
            <w:r w:rsidR="00AA0F80">
              <w:rPr>
                <w:noProof/>
                <w:webHidden/>
              </w:rPr>
            </w:r>
            <w:r w:rsidR="00AA0F80">
              <w:rPr>
                <w:noProof/>
                <w:webHidden/>
              </w:rPr>
              <w:fldChar w:fldCharType="separate"/>
            </w:r>
            <w:r w:rsidR="00C14C83">
              <w:rPr>
                <w:noProof/>
                <w:webHidden/>
              </w:rPr>
              <w:t>13</w:t>
            </w:r>
            <w:r w:rsidR="00AA0F80">
              <w:rPr>
                <w:noProof/>
                <w:webHidden/>
              </w:rPr>
              <w:fldChar w:fldCharType="end"/>
            </w:r>
          </w:hyperlink>
        </w:p>
        <w:p w14:paraId="25A27F24" w14:textId="55EB257D" w:rsidR="00AA0F80" w:rsidRDefault="00AA0F80">
          <w:r>
            <w:rPr>
              <w:b/>
              <w:bCs/>
              <w:noProof/>
            </w:rPr>
            <w:fldChar w:fldCharType="end"/>
          </w:r>
        </w:p>
      </w:sdtContent>
    </w:sdt>
    <w:p w14:paraId="103592FC" w14:textId="20BBD93C" w:rsidR="00AA0F80" w:rsidRDefault="00AA0F80">
      <w:pPr>
        <w:pStyle w:val="BodyText"/>
        <w:kinsoku w:val="0"/>
        <w:overflowPunct w:val="0"/>
        <w:spacing w:before="192"/>
        <w:ind w:left="100" w:firstLine="0"/>
        <w:rPr>
          <w:rFonts w:ascii="Times New Roman" w:hAnsi="Times New Roman" w:cs="Times New Roman"/>
          <w:color w:val="1154CC"/>
          <w:spacing w:val="-50"/>
          <w:sz w:val="20"/>
          <w:szCs w:val="20"/>
        </w:rPr>
        <w:sectPr w:rsidR="00AA0F80" w:rsidSect="00527413">
          <w:footerReference w:type="default" r:id="rId13"/>
          <w:pgSz w:w="12240" w:h="15840"/>
          <w:pgMar w:top="620" w:right="1467" w:bottom="1280" w:left="980" w:header="0" w:footer="1091" w:gutter="0"/>
          <w:cols w:space="720" w:equalWidth="0">
            <w:col w:w="9793"/>
          </w:cols>
          <w:noEndnote/>
        </w:sectPr>
      </w:pPr>
    </w:p>
    <w:p w14:paraId="2D76A568" w14:textId="77777777" w:rsidR="007D7517" w:rsidRDefault="00B810D2">
      <w:pPr>
        <w:pStyle w:val="Heading1"/>
        <w:kinsoku w:val="0"/>
        <w:overflowPunct w:val="0"/>
        <w:spacing w:before="100"/>
        <w:ind w:left="2969" w:right="2991"/>
      </w:pPr>
      <w:bookmarkStart w:id="1" w:name="_Toc56671760"/>
      <w:r>
        <w:lastRenderedPageBreak/>
        <w:t>BOARD OF DIRECTORS</w:t>
      </w:r>
      <w:bookmarkEnd w:id="1"/>
    </w:p>
    <w:p w14:paraId="3BB456BB" w14:textId="77777777" w:rsidR="007D7517" w:rsidRDefault="007D7517">
      <w:pPr>
        <w:pStyle w:val="BodyText"/>
        <w:kinsoku w:val="0"/>
        <w:overflowPunct w:val="0"/>
        <w:spacing w:before="3"/>
        <w:ind w:left="0" w:firstLine="0"/>
        <w:rPr>
          <w:b/>
          <w:bCs/>
          <w:sz w:val="23"/>
          <w:szCs w:val="23"/>
        </w:rPr>
      </w:pPr>
    </w:p>
    <w:p w14:paraId="10701682" w14:textId="77777777" w:rsidR="007D7517" w:rsidRDefault="00B810D2">
      <w:pPr>
        <w:pStyle w:val="BodyText"/>
        <w:kinsoku w:val="0"/>
        <w:overflowPunct w:val="0"/>
        <w:ind w:left="100" w:firstLine="0"/>
        <w:rPr>
          <w:sz w:val="22"/>
          <w:szCs w:val="22"/>
        </w:rPr>
      </w:pPr>
      <w:r>
        <w:rPr>
          <w:sz w:val="22"/>
          <w:szCs w:val="22"/>
        </w:rPr>
        <w:t>The purpose and objective of the Cariboo-North Central Region Directors shall be to:</w:t>
      </w:r>
    </w:p>
    <w:p w14:paraId="371C3326" w14:textId="77777777" w:rsidR="007D7517" w:rsidRDefault="007D7517">
      <w:pPr>
        <w:pStyle w:val="BodyText"/>
        <w:kinsoku w:val="0"/>
        <w:overflowPunct w:val="0"/>
        <w:spacing w:before="5"/>
        <w:ind w:left="0" w:firstLine="0"/>
        <w:rPr>
          <w:sz w:val="22"/>
          <w:szCs w:val="22"/>
        </w:rPr>
      </w:pPr>
    </w:p>
    <w:p w14:paraId="4FE2FBF1" w14:textId="77777777" w:rsidR="007D7517" w:rsidRDefault="00B810D2">
      <w:pPr>
        <w:pStyle w:val="ListParagraph"/>
        <w:numPr>
          <w:ilvl w:val="0"/>
          <w:numId w:val="4"/>
        </w:numPr>
        <w:tabs>
          <w:tab w:val="left" w:pos="640"/>
        </w:tabs>
        <w:kinsoku w:val="0"/>
        <w:overflowPunct w:val="0"/>
        <w:spacing w:line="240" w:lineRule="auto"/>
        <w:rPr>
          <w:sz w:val="22"/>
          <w:szCs w:val="22"/>
        </w:rPr>
      </w:pPr>
      <w:r>
        <w:rPr>
          <w:sz w:val="22"/>
          <w:szCs w:val="22"/>
        </w:rPr>
        <w:t>Coordinate</w:t>
      </w:r>
      <w:r>
        <w:rPr>
          <w:spacing w:val="-5"/>
          <w:sz w:val="22"/>
          <w:szCs w:val="22"/>
        </w:rPr>
        <w:t xml:space="preserve"> </w:t>
      </w:r>
      <w:r>
        <w:rPr>
          <w:sz w:val="22"/>
          <w:szCs w:val="22"/>
        </w:rPr>
        <w:t>activities</w:t>
      </w:r>
      <w:r>
        <w:rPr>
          <w:spacing w:val="-5"/>
          <w:sz w:val="22"/>
          <w:szCs w:val="22"/>
        </w:rPr>
        <w:t xml:space="preserve"> </w:t>
      </w:r>
      <w:r>
        <w:rPr>
          <w:sz w:val="22"/>
          <w:szCs w:val="22"/>
        </w:rPr>
        <w:t>for</w:t>
      </w:r>
      <w:r>
        <w:rPr>
          <w:spacing w:val="-5"/>
          <w:sz w:val="22"/>
          <w:szCs w:val="22"/>
        </w:rPr>
        <w:t xml:space="preserve"> </w:t>
      </w:r>
      <w:r>
        <w:rPr>
          <w:sz w:val="22"/>
          <w:szCs w:val="22"/>
        </w:rPr>
        <w:t>the</w:t>
      </w:r>
      <w:r>
        <w:rPr>
          <w:spacing w:val="-5"/>
          <w:sz w:val="22"/>
          <w:szCs w:val="22"/>
        </w:rPr>
        <w:t xml:space="preserve"> </w:t>
      </w:r>
      <w:r>
        <w:rPr>
          <w:sz w:val="22"/>
          <w:szCs w:val="22"/>
        </w:rPr>
        <w:t>development</w:t>
      </w:r>
      <w:r>
        <w:rPr>
          <w:spacing w:val="-5"/>
          <w:sz w:val="22"/>
          <w:szCs w:val="22"/>
        </w:rPr>
        <w:t xml:space="preserve"> </w:t>
      </w:r>
      <w:r>
        <w:rPr>
          <w:sz w:val="22"/>
          <w:szCs w:val="22"/>
        </w:rPr>
        <w:t>of</w:t>
      </w:r>
      <w:r>
        <w:rPr>
          <w:spacing w:val="-5"/>
          <w:sz w:val="22"/>
          <w:szCs w:val="22"/>
        </w:rPr>
        <w:t xml:space="preserve"> </w:t>
      </w:r>
      <w:r>
        <w:rPr>
          <w:sz w:val="22"/>
          <w:szCs w:val="22"/>
        </w:rPr>
        <w:t>skating</w:t>
      </w:r>
      <w:r>
        <w:rPr>
          <w:spacing w:val="-5"/>
          <w:sz w:val="22"/>
          <w:szCs w:val="22"/>
        </w:rPr>
        <w:t xml:space="preserve"> </w:t>
      </w:r>
      <w:r>
        <w:rPr>
          <w:sz w:val="22"/>
          <w:szCs w:val="22"/>
        </w:rPr>
        <w:t>and</w:t>
      </w:r>
      <w:r>
        <w:rPr>
          <w:spacing w:val="-5"/>
          <w:sz w:val="22"/>
          <w:szCs w:val="22"/>
        </w:rPr>
        <w:t xml:space="preserve"> </w:t>
      </w:r>
      <w:r>
        <w:rPr>
          <w:sz w:val="22"/>
          <w:szCs w:val="22"/>
        </w:rPr>
        <w:t>clubs</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Region.</w:t>
      </w:r>
    </w:p>
    <w:p w14:paraId="51E81CCC" w14:textId="77777777" w:rsidR="007D7517" w:rsidRDefault="00B810D2">
      <w:pPr>
        <w:pStyle w:val="ListParagraph"/>
        <w:numPr>
          <w:ilvl w:val="0"/>
          <w:numId w:val="4"/>
        </w:numPr>
        <w:tabs>
          <w:tab w:val="left" w:pos="640"/>
        </w:tabs>
        <w:kinsoku w:val="0"/>
        <w:overflowPunct w:val="0"/>
        <w:spacing w:before="2" w:line="242" w:lineRule="auto"/>
        <w:ind w:right="103"/>
        <w:jc w:val="both"/>
        <w:rPr>
          <w:sz w:val="22"/>
          <w:szCs w:val="22"/>
        </w:rPr>
      </w:pPr>
      <w:r>
        <w:rPr>
          <w:sz w:val="22"/>
          <w:szCs w:val="22"/>
        </w:rPr>
        <w:t>Foster and promote the sport of skating and to enhance the physical, social and emotional</w:t>
      </w:r>
      <w:r>
        <w:rPr>
          <w:spacing w:val="-5"/>
          <w:sz w:val="22"/>
          <w:szCs w:val="22"/>
        </w:rPr>
        <w:t xml:space="preserve"> </w:t>
      </w:r>
      <w:r>
        <w:rPr>
          <w:sz w:val="22"/>
          <w:szCs w:val="22"/>
        </w:rPr>
        <w:t>well</w:t>
      </w:r>
      <w:r>
        <w:rPr>
          <w:spacing w:val="-5"/>
          <w:sz w:val="22"/>
          <w:szCs w:val="22"/>
        </w:rPr>
        <w:t xml:space="preserve"> </w:t>
      </w:r>
      <w:r>
        <w:rPr>
          <w:sz w:val="22"/>
          <w:szCs w:val="22"/>
        </w:rPr>
        <w:t>being</w:t>
      </w:r>
      <w:r>
        <w:rPr>
          <w:spacing w:val="-5"/>
          <w:sz w:val="22"/>
          <w:szCs w:val="22"/>
        </w:rPr>
        <w:t xml:space="preserve"> </w:t>
      </w:r>
      <w:r>
        <w:rPr>
          <w:sz w:val="22"/>
          <w:szCs w:val="22"/>
        </w:rPr>
        <w:t>of</w:t>
      </w:r>
      <w:r>
        <w:rPr>
          <w:spacing w:val="-5"/>
          <w:sz w:val="22"/>
          <w:szCs w:val="22"/>
        </w:rPr>
        <w:t xml:space="preserve"> </w:t>
      </w:r>
      <w:r>
        <w:rPr>
          <w:sz w:val="22"/>
          <w:szCs w:val="22"/>
        </w:rPr>
        <w:t>skaters</w:t>
      </w:r>
      <w:r>
        <w:rPr>
          <w:spacing w:val="-5"/>
          <w:sz w:val="22"/>
          <w:szCs w:val="22"/>
        </w:rPr>
        <w:t xml:space="preserve"> </w:t>
      </w:r>
      <w:r>
        <w:rPr>
          <w:sz w:val="22"/>
          <w:szCs w:val="22"/>
        </w:rPr>
        <w:t>regardless</w:t>
      </w:r>
      <w:r>
        <w:rPr>
          <w:spacing w:val="-5"/>
          <w:sz w:val="22"/>
          <w:szCs w:val="22"/>
        </w:rPr>
        <w:t xml:space="preserve"> </w:t>
      </w:r>
      <w:r>
        <w:rPr>
          <w:sz w:val="22"/>
          <w:szCs w:val="22"/>
        </w:rPr>
        <w:t>of</w:t>
      </w:r>
      <w:r>
        <w:rPr>
          <w:spacing w:val="-5"/>
          <w:sz w:val="22"/>
          <w:szCs w:val="22"/>
        </w:rPr>
        <w:t xml:space="preserve"> </w:t>
      </w:r>
      <w:r>
        <w:rPr>
          <w:sz w:val="22"/>
          <w:szCs w:val="22"/>
        </w:rPr>
        <w:t>age,</w:t>
      </w:r>
      <w:r>
        <w:rPr>
          <w:spacing w:val="-5"/>
          <w:sz w:val="22"/>
          <w:szCs w:val="22"/>
        </w:rPr>
        <w:t xml:space="preserve"> </w:t>
      </w:r>
      <w:r>
        <w:rPr>
          <w:sz w:val="22"/>
          <w:szCs w:val="22"/>
        </w:rPr>
        <w:t>experience</w:t>
      </w:r>
      <w:r>
        <w:rPr>
          <w:spacing w:val="-5"/>
          <w:sz w:val="22"/>
          <w:szCs w:val="22"/>
        </w:rPr>
        <w:t xml:space="preserve"> </w:t>
      </w:r>
      <w:r>
        <w:rPr>
          <w:sz w:val="22"/>
          <w:szCs w:val="22"/>
        </w:rPr>
        <w:t>or</w:t>
      </w:r>
      <w:r>
        <w:rPr>
          <w:spacing w:val="-5"/>
          <w:sz w:val="22"/>
          <w:szCs w:val="22"/>
        </w:rPr>
        <w:t xml:space="preserve"> </w:t>
      </w:r>
      <w:r>
        <w:rPr>
          <w:sz w:val="22"/>
          <w:szCs w:val="22"/>
        </w:rPr>
        <w:t>level</w:t>
      </w:r>
      <w:r>
        <w:rPr>
          <w:spacing w:val="-5"/>
          <w:sz w:val="22"/>
          <w:szCs w:val="22"/>
        </w:rPr>
        <w:t xml:space="preserve"> </w:t>
      </w:r>
      <w:r>
        <w:rPr>
          <w:sz w:val="22"/>
          <w:szCs w:val="22"/>
        </w:rPr>
        <w:t>of</w:t>
      </w:r>
      <w:r>
        <w:rPr>
          <w:spacing w:val="-5"/>
          <w:sz w:val="22"/>
          <w:szCs w:val="22"/>
        </w:rPr>
        <w:t xml:space="preserve"> </w:t>
      </w:r>
      <w:r>
        <w:rPr>
          <w:sz w:val="22"/>
          <w:szCs w:val="22"/>
        </w:rPr>
        <w:t>ability.</w:t>
      </w:r>
    </w:p>
    <w:p w14:paraId="50A5AC8E" w14:textId="1608347B" w:rsidR="007D7517" w:rsidRDefault="00B810D2">
      <w:pPr>
        <w:pStyle w:val="ListParagraph"/>
        <w:numPr>
          <w:ilvl w:val="0"/>
          <w:numId w:val="4"/>
        </w:numPr>
        <w:tabs>
          <w:tab w:val="left" w:pos="640"/>
        </w:tabs>
        <w:kinsoku w:val="0"/>
        <w:overflowPunct w:val="0"/>
        <w:spacing w:line="242" w:lineRule="auto"/>
        <w:ind w:right="110"/>
        <w:jc w:val="both"/>
        <w:rPr>
          <w:sz w:val="22"/>
          <w:szCs w:val="22"/>
        </w:rPr>
      </w:pPr>
      <w:r>
        <w:rPr>
          <w:sz w:val="22"/>
          <w:szCs w:val="22"/>
        </w:rPr>
        <w:t>Develop</w:t>
      </w:r>
      <w:r>
        <w:rPr>
          <w:spacing w:val="-6"/>
          <w:sz w:val="22"/>
          <w:szCs w:val="22"/>
        </w:rPr>
        <w:t xml:space="preserve"> </w:t>
      </w:r>
      <w:r>
        <w:rPr>
          <w:sz w:val="22"/>
          <w:szCs w:val="22"/>
        </w:rPr>
        <w:t>a</w:t>
      </w:r>
      <w:r>
        <w:rPr>
          <w:spacing w:val="-6"/>
          <w:sz w:val="22"/>
          <w:szCs w:val="22"/>
        </w:rPr>
        <w:t xml:space="preserve"> </w:t>
      </w:r>
      <w:r>
        <w:rPr>
          <w:sz w:val="22"/>
          <w:szCs w:val="22"/>
        </w:rPr>
        <w:t>sense</w:t>
      </w:r>
      <w:r>
        <w:rPr>
          <w:spacing w:val="-6"/>
          <w:sz w:val="22"/>
          <w:szCs w:val="22"/>
        </w:rPr>
        <w:t xml:space="preserve"> </w:t>
      </w:r>
      <w:r>
        <w:rPr>
          <w:sz w:val="22"/>
          <w:szCs w:val="22"/>
        </w:rPr>
        <w:t>of</w:t>
      </w:r>
      <w:r>
        <w:rPr>
          <w:spacing w:val="-6"/>
          <w:sz w:val="22"/>
          <w:szCs w:val="22"/>
        </w:rPr>
        <w:t xml:space="preserve"> </w:t>
      </w:r>
      <w:r>
        <w:rPr>
          <w:sz w:val="22"/>
          <w:szCs w:val="22"/>
        </w:rPr>
        <w:t>purposefulness</w:t>
      </w:r>
      <w:r>
        <w:rPr>
          <w:spacing w:val="-6"/>
          <w:sz w:val="22"/>
          <w:szCs w:val="22"/>
        </w:rPr>
        <w:t xml:space="preserve"> </w:t>
      </w:r>
      <w:r>
        <w:rPr>
          <w:sz w:val="22"/>
          <w:szCs w:val="22"/>
        </w:rPr>
        <w:t>in</w:t>
      </w:r>
      <w:r>
        <w:rPr>
          <w:spacing w:val="-6"/>
          <w:sz w:val="22"/>
          <w:szCs w:val="22"/>
        </w:rPr>
        <w:t xml:space="preserve"> </w:t>
      </w:r>
      <w:r>
        <w:rPr>
          <w:sz w:val="22"/>
          <w:szCs w:val="22"/>
        </w:rPr>
        <w:t>training,</w:t>
      </w:r>
      <w:r>
        <w:rPr>
          <w:spacing w:val="-6"/>
          <w:sz w:val="22"/>
          <w:szCs w:val="22"/>
        </w:rPr>
        <w:t xml:space="preserve"> </w:t>
      </w:r>
      <w:r>
        <w:rPr>
          <w:sz w:val="22"/>
          <w:szCs w:val="22"/>
        </w:rPr>
        <w:t>fairness</w:t>
      </w:r>
      <w:r>
        <w:rPr>
          <w:spacing w:val="-6"/>
          <w:sz w:val="22"/>
          <w:szCs w:val="22"/>
        </w:rPr>
        <w:t xml:space="preserve"> </w:t>
      </w:r>
      <w:r>
        <w:rPr>
          <w:sz w:val="22"/>
          <w:szCs w:val="22"/>
        </w:rPr>
        <w:t>in</w:t>
      </w:r>
      <w:r>
        <w:rPr>
          <w:spacing w:val="-6"/>
          <w:sz w:val="22"/>
          <w:szCs w:val="22"/>
        </w:rPr>
        <w:t xml:space="preserve"> </w:t>
      </w:r>
      <w:r>
        <w:rPr>
          <w:sz w:val="22"/>
          <w:szCs w:val="22"/>
        </w:rPr>
        <w:t>competition</w:t>
      </w:r>
      <w:r>
        <w:rPr>
          <w:spacing w:val="-6"/>
          <w:sz w:val="22"/>
          <w:szCs w:val="22"/>
        </w:rPr>
        <w:t xml:space="preserve"> </w:t>
      </w:r>
      <w:r>
        <w:rPr>
          <w:sz w:val="22"/>
          <w:szCs w:val="22"/>
        </w:rPr>
        <w:t>and</w:t>
      </w:r>
      <w:r>
        <w:rPr>
          <w:spacing w:val="-6"/>
          <w:sz w:val="22"/>
          <w:szCs w:val="22"/>
        </w:rPr>
        <w:t xml:space="preserve"> </w:t>
      </w:r>
      <w:r>
        <w:rPr>
          <w:sz w:val="22"/>
          <w:szCs w:val="22"/>
        </w:rPr>
        <w:t>friendliness among participants, parents, coaches and</w:t>
      </w:r>
      <w:r>
        <w:rPr>
          <w:spacing w:val="-39"/>
          <w:sz w:val="22"/>
          <w:szCs w:val="22"/>
        </w:rPr>
        <w:t xml:space="preserve"> </w:t>
      </w:r>
      <w:r w:rsidR="0056743B" w:rsidRPr="00A84E06">
        <w:rPr>
          <w:color w:val="000000" w:themeColor="text1"/>
          <w:sz w:val="22"/>
          <w:szCs w:val="22"/>
        </w:rPr>
        <w:t>officials</w:t>
      </w:r>
      <w:r w:rsidR="0056743B" w:rsidRPr="0056743B">
        <w:rPr>
          <w:color w:val="FF0000"/>
          <w:sz w:val="22"/>
          <w:szCs w:val="22"/>
        </w:rPr>
        <w:t>.</w:t>
      </w:r>
    </w:p>
    <w:p w14:paraId="7ED99362" w14:textId="77777777" w:rsidR="007D7517" w:rsidRDefault="00B810D2">
      <w:pPr>
        <w:pStyle w:val="ListParagraph"/>
        <w:numPr>
          <w:ilvl w:val="0"/>
          <w:numId w:val="4"/>
        </w:numPr>
        <w:tabs>
          <w:tab w:val="left" w:pos="640"/>
        </w:tabs>
        <w:kinsoku w:val="0"/>
        <w:overflowPunct w:val="0"/>
        <w:spacing w:line="242" w:lineRule="auto"/>
        <w:ind w:right="107"/>
        <w:jc w:val="both"/>
        <w:rPr>
          <w:sz w:val="22"/>
          <w:szCs w:val="22"/>
        </w:rPr>
      </w:pPr>
      <w:r>
        <w:rPr>
          <w:sz w:val="22"/>
          <w:szCs w:val="22"/>
        </w:rPr>
        <w:t>Encourage sound club operations, technical excellence in coaching, positive executive leadership and effective club/school and community</w:t>
      </w:r>
      <w:r>
        <w:rPr>
          <w:spacing w:val="-48"/>
          <w:sz w:val="22"/>
          <w:szCs w:val="22"/>
        </w:rPr>
        <w:t xml:space="preserve"> </w:t>
      </w:r>
      <w:r>
        <w:rPr>
          <w:sz w:val="22"/>
          <w:szCs w:val="22"/>
        </w:rPr>
        <w:t>relationships.</w:t>
      </w:r>
    </w:p>
    <w:p w14:paraId="7BF80199" w14:textId="022E3530" w:rsidR="007D7517" w:rsidRPr="00367904" w:rsidRDefault="0056743B">
      <w:pPr>
        <w:pStyle w:val="ListParagraph"/>
        <w:numPr>
          <w:ilvl w:val="0"/>
          <w:numId w:val="4"/>
        </w:numPr>
        <w:tabs>
          <w:tab w:val="left" w:pos="640"/>
        </w:tabs>
        <w:kinsoku w:val="0"/>
        <w:overflowPunct w:val="0"/>
        <w:spacing w:line="240" w:lineRule="auto"/>
        <w:rPr>
          <w:sz w:val="22"/>
          <w:szCs w:val="22"/>
        </w:rPr>
      </w:pPr>
      <w:r w:rsidRPr="00367904">
        <w:rPr>
          <w:color w:val="000000" w:themeColor="text1"/>
          <w:sz w:val="22"/>
          <w:szCs w:val="22"/>
        </w:rPr>
        <w:t xml:space="preserve">Help </w:t>
      </w:r>
      <w:r w:rsidRPr="00367904">
        <w:rPr>
          <w:sz w:val="22"/>
          <w:szCs w:val="22"/>
        </w:rPr>
        <w:t>p</w:t>
      </w:r>
      <w:r w:rsidR="00B810D2" w:rsidRPr="00367904">
        <w:rPr>
          <w:sz w:val="22"/>
          <w:szCs w:val="22"/>
        </w:rPr>
        <w:t>lan and organize skating programs from beginner to advanced</w:t>
      </w:r>
      <w:r w:rsidR="00B810D2" w:rsidRPr="00367904">
        <w:rPr>
          <w:spacing w:val="-51"/>
          <w:sz w:val="22"/>
          <w:szCs w:val="22"/>
        </w:rPr>
        <w:t xml:space="preserve"> </w:t>
      </w:r>
      <w:r w:rsidR="00B810D2" w:rsidRPr="00367904">
        <w:rPr>
          <w:sz w:val="22"/>
          <w:szCs w:val="22"/>
        </w:rPr>
        <w:t>levels.</w:t>
      </w:r>
    </w:p>
    <w:p w14:paraId="7462331B" w14:textId="77777777" w:rsidR="007D7517" w:rsidRDefault="00B810D2">
      <w:pPr>
        <w:pStyle w:val="ListParagraph"/>
        <w:numPr>
          <w:ilvl w:val="0"/>
          <w:numId w:val="4"/>
        </w:numPr>
        <w:tabs>
          <w:tab w:val="left" w:pos="640"/>
        </w:tabs>
        <w:kinsoku w:val="0"/>
        <w:overflowPunct w:val="0"/>
        <w:spacing w:before="3" w:line="242" w:lineRule="auto"/>
        <w:ind w:right="108"/>
        <w:jc w:val="both"/>
        <w:rPr>
          <w:sz w:val="22"/>
          <w:szCs w:val="22"/>
        </w:rPr>
      </w:pPr>
      <w:r>
        <w:rPr>
          <w:sz w:val="22"/>
          <w:szCs w:val="22"/>
        </w:rPr>
        <w:t>Exercise control and supervision of clubs and skaters, to uphold amateur regulations and report to the proper authorities members whose actions are illegal or are detrimental to the conduct of skating in the</w:t>
      </w:r>
      <w:r>
        <w:rPr>
          <w:spacing w:val="-41"/>
          <w:sz w:val="22"/>
          <w:szCs w:val="22"/>
        </w:rPr>
        <w:t xml:space="preserve"> </w:t>
      </w:r>
      <w:r>
        <w:rPr>
          <w:sz w:val="22"/>
          <w:szCs w:val="22"/>
        </w:rPr>
        <w:t>Province.</w:t>
      </w:r>
    </w:p>
    <w:p w14:paraId="764F7BA1" w14:textId="5BCFA369" w:rsidR="007D7517" w:rsidRDefault="00B810D2">
      <w:pPr>
        <w:pStyle w:val="ListParagraph"/>
        <w:numPr>
          <w:ilvl w:val="0"/>
          <w:numId w:val="4"/>
        </w:numPr>
        <w:tabs>
          <w:tab w:val="left" w:pos="640"/>
        </w:tabs>
        <w:kinsoku w:val="0"/>
        <w:overflowPunct w:val="0"/>
        <w:spacing w:line="242" w:lineRule="auto"/>
        <w:ind w:right="101"/>
        <w:jc w:val="both"/>
        <w:rPr>
          <w:sz w:val="22"/>
          <w:szCs w:val="22"/>
        </w:rPr>
      </w:pPr>
      <w:r>
        <w:rPr>
          <w:sz w:val="22"/>
          <w:szCs w:val="22"/>
        </w:rPr>
        <w:t xml:space="preserve">Encourage individual and club initiative in advancing new ideas and recommendations and to promote the widest possible forum for administrative, technical and promotional advance of the sport of skating to make it a better vehicle for </w:t>
      </w:r>
      <w:r w:rsidR="00816ADA">
        <w:rPr>
          <w:sz w:val="22"/>
          <w:szCs w:val="22"/>
        </w:rPr>
        <w:t>the optimal</w:t>
      </w:r>
      <w:r>
        <w:rPr>
          <w:sz w:val="22"/>
          <w:szCs w:val="22"/>
        </w:rPr>
        <w:t xml:space="preserve"> development of children and adults. The aim is to make skating an enriching feature of our Canadian culture and sports</w:t>
      </w:r>
      <w:r>
        <w:rPr>
          <w:spacing w:val="-42"/>
          <w:sz w:val="22"/>
          <w:szCs w:val="22"/>
        </w:rPr>
        <w:t xml:space="preserve"> </w:t>
      </w:r>
      <w:r>
        <w:rPr>
          <w:sz w:val="22"/>
          <w:szCs w:val="22"/>
        </w:rPr>
        <w:t>expression.</w:t>
      </w:r>
    </w:p>
    <w:p w14:paraId="3F90BB36" w14:textId="6ED97AC6" w:rsidR="0056743B" w:rsidRPr="0056743B" w:rsidRDefault="00B810D2" w:rsidP="0056743B">
      <w:pPr>
        <w:pStyle w:val="ListParagraph"/>
        <w:numPr>
          <w:ilvl w:val="0"/>
          <w:numId w:val="4"/>
        </w:numPr>
        <w:tabs>
          <w:tab w:val="left" w:pos="640"/>
        </w:tabs>
        <w:kinsoku w:val="0"/>
        <w:overflowPunct w:val="0"/>
        <w:spacing w:line="242" w:lineRule="auto"/>
        <w:ind w:right="108"/>
        <w:jc w:val="both"/>
        <w:rPr>
          <w:sz w:val="22"/>
          <w:szCs w:val="22"/>
        </w:rPr>
      </w:pPr>
      <w:r>
        <w:rPr>
          <w:sz w:val="22"/>
          <w:szCs w:val="22"/>
        </w:rPr>
        <w:t>Elected Board of Directors shall attend all CNCR meetings and must be a registered member of Skate</w:t>
      </w:r>
      <w:r>
        <w:rPr>
          <w:spacing w:val="-19"/>
          <w:sz w:val="22"/>
          <w:szCs w:val="22"/>
        </w:rPr>
        <w:t xml:space="preserve"> </w:t>
      </w:r>
      <w:r>
        <w:rPr>
          <w:sz w:val="22"/>
          <w:szCs w:val="22"/>
        </w:rPr>
        <w:t>Canada</w:t>
      </w:r>
      <w:r w:rsidR="0056743B">
        <w:rPr>
          <w:sz w:val="22"/>
          <w:szCs w:val="22"/>
        </w:rPr>
        <w:t xml:space="preserve"> and </w:t>
      </w:r>
      <w:r w:rsidR="0056743B" w:rsidRPr="00A84E06">
        <w:rPr>
          <w:color w:val="000000" w:themeColor="text1"/>
          <w:sz w:val="22"/>
          <w:szCs w:val="22"/>
        </w:rPr>
        <w:t>hold a portfolio within the region board.</w:t>
      </w:r>
    </w:p>
    <w:p w14:paraId="5247034A" w14:textId="77777777" w:rsidR="007D7517" w:rsidRDefault="007D7517">
      <w:pPr>
        <w:pStyle w:val="BodyText"/>
        <w:kinsoku w:val="0"/>
        <w:overflowPunct w:val="0"/>
        <w:spacing w:before="2"/>
        <w:ind w:left="0" w:firstLine="0"/>
        <w:rPr>
          <w:sz w:val="22"/>
          <w:szCs w:val="22"/>
        </w:rPr>
      </w:pPr>
    </w:p>
    <w:p w14:paraId="0955FD29" w14:textId="77777777" w:rsidR="007D7517" w:rsidRDefault="00B810D2">
      <w:pPr>
        <w:pStyle w:val="BodyText"/>
        <w:kinsoku w:val="0"/>
        <w:overflowPunct w:val="0"/>
        <w:spacing w:line="242" w:lineRule="auto"/>
        <w:ind w:left="100" w:firstLine="0"/>
        <w:rPr>
          <w:sz w:val="22"/>
          <w:szCs w:val="22"/>
        </w:rPr>
      </w:pPr>
      <w:r>
        <w:rPr>
          <w:sz w:val="22"/>
          <w:szCs w:val="22"/>
        </w:rPr>
        <w:t>Each CNCR Director shall be responsible for the development of policy and shall maintain the widest possible contact with skaters, club members and other Directors.</w:t>
      </w:r>
    </w:p>
    <w:p w14:paraId="42DDC81D" w14:textId="77777777" w:rsidR="007D7517" w:rsidRDefault="007D7517">
      <w:pPr>
        <w:pStyle w:val="BodyText"/>
        <w:kinsoku w:val="0"/>
        <w:overflowPunct w:val="0"/>
        <w:spacing w:before="2"/>
        <w:ind w:left="0" w:firstLine="0"/>
        <w:rPr>
          <w:sz w:val="22"/>
          <w:szCs w:val="22"/>
        </w:rPr>
      </w:pPr>
    </w:p>
    <w:p w14:paraId="5152DF8B" w14:textId="77777777" w:rsidR="007D7517" w:rsidRDefault="00B810D2">
      <w:pPr>
        <w:pStyle w:val="BodyText"/>
        <w:kinsoku w:val="0"/>
        <w:overflowPunct w:val="0"/>
        <w:ind w:left="100" w:firstLine="0"/>
        <w:rPr>
          <w:sz w:val="22"/>
          <w:szCs w:val="22"/>
        </w:rPr>
      </w:pPr>
      <w:r>
        <w:rPr>
          <w:sz w:val="22"/>
          <w:szCs w:val="22"/>
        </w:rPr>
        <w:t>In order to formulate policy and give leadership, each CNCR Director should:</w:t>
      </w:r>
    </w:p>
    <w:p w14:paraId="7356BD9F" w14:textId="77777777" w:rsidR="007D7517" w:rsidRDefault="007D7517">
      <w:pPr>
        <w:pStyle w:val="BodyText"/>
        <w:kinsoku w:val="0"/>
        <w:overflowPunct w:val="0"/>
        <w:spacing w:before="4"/>
        <w:ind w:left="0" w:firstLine="0"/>
        <w:rPr>
          <w:sz w:val="22"/>
          <w:szCs w:val="22"/>
        </w:rPr>
      </w:pPr>
    </w:p>
    <w:p w14:paraId="61B56CB4" w14:textId="5299A830" w:rsidR="007D7517" w:rsidRDefault="00B810D2">
      <w:pPr>
        <w:pStyle w:val="ListParagraph"/>
        <w:numPr>
          <w:ilvl w:val="0"/>
          <w:numId w:val="3"/>
        </w:numPr>
        <w:tabs>
          <w:tab w:val="left" w:pos="640"/>
        </w:tabs>
        <w:kinsoku w:val="0"/>
        <w:overflowPunct w:val="0"/>
        <w:spacing w:before="1" w:line="242" w:lineRule="auto"/>
        <w:ind w:right="104"/>
        <w:jc w:val="both"/>
        <w:rPr>
          <w:sz w:val="22"/>
          <w:szCs w:val="22"/>
        </w:rPr>
      </w:pPr>
      <w:r>
        <w:rPr>
          <w:sz w:val="22"/>
          <w:szCs w:val="22"/>
        </w:rPr>
        <w:t xml:space="preserve">Maintain communication with clubs </w:t>
      </w:r>
      <w:r w:rsidR="00AA0F80">
        <w:rPr>
          <w:sz w:val="22"/>
          <w:szCs w:val="22"/>
        </w:rPr>
        <w:t>regarding</w:t>
      </w:r>
      <w:r>
        <w:rPr>
          <w:sz w:val="22"/>
          <w:szCs w:val="22"/>
        </w:rPr>
        <w:t xml:space="preserve"> each director’s individual portfolio with all information copied to the Area Liaisons and the Chair. A Director will also</w:t>
      </w:r>
      <w:r>
        <w:rPr>
          <w:spacing w:val="-6"/>
          <w:sz w:val="22"/>
          <w:szCs w:val="22"/>
        </w:rPr>
        <w:t xml:space="preserve"> </w:t>
      </w:r>
      <w:r>
        <w:rPr>
          <w:sz w:val="22"/>
          <w:szCs w:val="22"/>
        </w:rPr>
        <w:t>request</w:t>
      </w:r>
      <w:r>
        <w:rPr>
          <w:spacing w:val="-6"/>
          <w:sz w:val="22"/>
          <w:szCs w:val="22"/>
        </w:rPr>
        <w:t xml:space="preserve"> </w:t>
      </w:r>
      <w:r>
        <w:rPr>
          <w:sz w:val="22"/>
          <w:szCs w:val="22"/>
        </w:rPr>
        <w:t>from</w:t>
      </w:r>
      <w:r>
        <w:rPr>
          <w:spacing w:val="-6"/>
          <w:sz w:val="22"/>
          <w:szCs w:val="22"/>
        </w:rPr>
        <w:t xml:space="preserve"> </w:t>
      </w:r>
      <w:r>
        <w:rPr>
          <w:sz w:val="22"/>
          <w:szCs w:val="22"/>
        </w:rPr>
        <w:t>the</w:t>
      </w:r>
      <w:r>
        <w:rPr>
          <w:spacing w:val="-6"/>
          <w:sz w:val="22"/>
          <w:szCs w:val="22"/>
        </w:rPr>
        <w:t xml:space="preserve"> </w:t>
      </w:r>
      <w:r>
        <w:rPr>
          <w:sz w:val="22"/>
          <w:szCs w:val="22"/>
        </w:rPr>
        <w:t>clubs</w:t>
      </w:r>
      <w:r>
        <w:rPr>
          <w:spacing w:val="-6"/>
          <w:sz w:val="22"/>
          <w:szCs w:val="22"/>
        </w:rPr>
        <w:t xml:space="preserve"> </w:t>
      </w:r>
      <w:r>
        <w:rPr>
          <w:sz w:val="22"/>
          <w:szCs w:val="22"/>
        </w:rPr>
        <w:t>for</w:t>
      </w:r>
      <w:r>
        <w:rPr>
          <w:spacing w:val="-6"/>
          <w:sz w:val="22"/>
          <w:szCs w:val="22"/>
        </w:rPr>
        <w:t xml:space="preserve"> </w:t>
      </w:r>
      <w:r>
        <w:rPr>
          <w:sz w:val="22"/>
          <w:szCs w:val="22"/>
        </w:rPr>
        <w:t>the</w:t>
      </w:r>
      <w:r>
        <w:rPr>
          <w:spacing w:val="-6"/>
          <w:sz w:val="22"/>
          <w:szCs w:val="22"/>
        </w:rPr>
        <w:t xml:space="preserve"> </w:t>
      </w:r>
      <w:r>
        <w:rPr>
          <w:sz w:val="22"/>
          <w:szCs w:val="22"/>
        </w:rPr>
        <w:t>Board’s</w:t>
      </w:r>
      <w:r>
        <w:rPr>
          <w:spacing w:val="-6"/>
          <w:sz w:val="22"/>
          <w:szCs w:val="22"/>
        </w:rPr>
        <w:t xml:space="preserve"> </w:t>
      </w:r>
      <w:r>
        <w:rPr>
          <w:sz w:val="22"/>
          <w:szCs w:val="22"/>
        </w:rPr>
        <w:t>considerations</w:t>
      </w:r>
      <w:r w:rsidR="004A22CA">
        <w:rPr>
          <w:sz w:val="22"/>
          <w:szCs w:val="22"/>
        </w:rPr>
        <w:t>,</w:t>
      </w:r>
      <w:r>
        <w:rPr>
          <w:spacing w:val="-6"/>
          <w:sz w:val="22"/>
          <w:szCs w:val="22"/>
        </w:rPr>
        <w:t xml:space="preserve"> </w:t>
      </w:r>
      <w:r>
        <w:rPr>
          <w:sz w:val="22"/>
          <w:szCs w:val="22"/>
        </w:rPr>
        <w:t>comments,</w:t>
      </w:r>
      <w:r>
        <w:rPr>
          <w:spacing w:val="-6"/>
          <w:sz w:val="22"/>
          <w:szCs w:val="22"/>
        </w:rPr>
        <w:t xml:space="preserve"> </w:t>
      </w:r>
      <w:r>
        <w:rPr>
          <w:sz w:val="22"/>
          <w:szCs w:val="22"/>
        </w:rPr>
        <w:t>evaluations</w:t>
      </w:r>
      <w:r>
        <w:rPr>
          <w:spacing w:val="-6"/>
          <w:sz w:val="22"/>
          <w:szCs w:val="22"/>
        </w:rPr>
        <w:t xml:space="preserve"> </w:t>
      </w:r>
      <w:r>
        <w:rPr>
          <w:sz w:val="22"/>
          <w:szCs w:val="22"/>
        </w:rPr>
        <w:t xml:space="preserve">and recommendations </w:t>
      </w:r>
      <w:proofErr w:type="gramStart"/>
      <w:r>
        <w:rPr>
          <w:sz w:val="22"/>
          <w:szCs w:val="22"/>
        </w:rPr>
        <w:t>in regards to</w:t>
      </w:r>
      <w:proofErr w:type="gramEnd"/>
      <w:r>
        <w:rPr>
          <w:sz w:val="22"/>
          <w:szCs w:val="22"/>
        </w:rPr>
        <w:t xml:space="preserve"> the Director’s</w:t>
      </w:r>
      <w:r>
        <w:rPr>
          <w:spacing w:val="-42"/>
          <w:sz w:val="22"/>
          <w:szCs w:val="22"/>
        </w:rPr>
        <w:t xml:space="preserve"> </w:t>
      </w:r>
      <w:r>
        <w:rPr>
          <w:sz w:val="22"/>
          <w:szCs w:val="22"/>
        </w:rPr>
        <w:t>portfolios.</w:t>
      </w:r>
    </w:p>
    <w:p w14:paraId="08181D9F" w14:textId="3FD604B9" w:rsidR="007D7517" w:rsidRDefault="00B810D2">
      <w:pPr>
        <w:pStyle w:val="ListParagraph"/>
        <w:numPr>
          <w:ilvl w:val="0"/>
          <w:numId w:val="3"/>
        </w:numPr>
        <w:tabs>
          <w:tab w:val="left" w:pos="640"/>
        </w:tabs>
        <w:kinsoku w:val="0"/>
        <w:overflowPunct w:val="0"/>
        <w:spacing w:line="242" w:lineRule="auto"/>
        <w:ind w:right="100"/>
        <w:jc w:val="both"/>
        <w:rPr>
          <w:sz w:val="22"/>
          <w:szCs w:val="22"/>
        </w:rPr>
      </w:pPr>
      <w:r>
        <w:rPr>
          <w:sz w:val="22"/>
          <w:szCs w:val="22"/>
        </w:rPr>
        <w:t>In matters dealing with a Director’s portfolio</w:t>
      </w:r>
      <w:r w:rsidR="0056743B">
        <w:rPr>
          <w:sz w:val="22"/>
          <w:szCs w:val="22"/>
        </w:rPr>
        <w:t>,</w:t>
      </w:r>
      <w:r>
        <w:rPr>
          <w:sz w:val="22"/>
          <w:szCs w:val="22"/>
        </w:rPr>
        <w:t xml:space="preserve"> the Director will respond to invitations to assist clubs, visit the club and/or meet with members if necessary. At all times the Director will keep the club’s Area Liaison and the Chair informed of what is happening and if the Area Liaison so chooses can come and</w:t>
      </w:r>
      <w:r>
        <w:rPr>
          <w:spacing w:val="-40"/>
          <w:sz w:val="22"/>
          <w:szCs w:val="22"/>
        </w:rPr>
        <w:t xml:space="preserve"> </w:t>
      </w:r>
      <w:r>
        <w:rPr>
          <w:sz w:val="22"/>
          <w:szCs w:val="22"/>
        </w:rPr>
        <w:t>assist.</w:t>
      </w:r>
    </w:p>
    <w:p w14:paraId="7E74F6CD" w14:textId="39B5897D" w:rsidR="007D7517" w:rsidRPr="00A84E06" w:rsidRDefault="00B810D2" w:rsidP="0056743B">
      <w:pPr>
        <w:pStyle w:val="ListParagraph"/>
        <w:numPr>
          <w:ilvl w:val="0"/>
          <w:numId w:val="3"/>
        </w:numPr>
        <w:tabs>
          <w:tab w:val="left" w:pos="640"/>
        </w:tabs>
        <w:kinsoku w:val="0"/>
        <w:overflowPunct w:val="0"/>
        <w:spacing w:line="242" w:lineRule="auto"/>
        <w:ind w:right="110"/>
        <w:jc w:val="both"/>
        <w:rPr>
          <w:color w:val="000000" w:themeColor="text1"/>
          <w:sz w:val="22"/>
          <w:szCs w:val="22"/>
        </w:rPr>
      </w:pPr>
      <w:r w:rsidRPr="00A84E06">
        <w:rPr>
          <w:color w:val="000000" w:themeColor="text1"/>
          <w:sz w:val="22"/>
          <w:szCs w:val="22"/>
        </w:rPr>
        <w:t>Advising clubs on matters dealing with their portfolio, with information also provided to the Area</w:t>
      </w:r>
      <w:r w:rsidRPr="00A84E06">
        <w:rPr>
          <w:color w:val="000000" w:themeColor="text1"/>
          <w:spacing w:val="-14"/>
          <w:sz w:val="22"/>
          <w:szCs w:val="22"/>
        </w:rPr>
        <w:t xml:space="preserve"> </w:t>
      </w:r>
      <w:r w:rsidRPr="00A84E06">
        <w:rPr>
          <w:color w:val="000000" w:themeColor="text1"/>
          <w:sz w:val="22"/>
          <w:szCs w:val="22"/>
        </w:rPr>
        <w:t>Liaison.</w:t>
      </w:r>
    </w:p>
    <w:p w14:paraId="046847BF" w14:textId="187E70AA" w:rsidR="0056743B" w:rsidRPr="00A84E06" w:rsidRDefault="00B704A8" w:rsidP="0056743B">
      <w:pPr>
        <w:pStyle w:val="ListParagraph"/>
        <w:numPr>
          <w:ilvl w:val="0"/>
          <w:numId w:val="3"/>
        </w:numPr>
        <w:tabs>
          <w:tab w:val="left" w:pos="640"/>
        </w:tabs>
        <w:kinsoku w:val="0"/>
        <w:overflowPunct w:val="0"/>
        <w:spacing w:line="242" w:lineRule="auto"/>
        <w:ind w:right="110"/>
        <w:jc w:val="both"/>
        <w:rPr>
          <w:color w:val="000000" w:themeColor="text1"/>
          <w:sz w:val="22"/>
          <w:szCs w:val="22"/>
        </w:rPr>
      </w:pPr>
      <w:r w:rsidRPr="00A84E06">
        <w:rPr>
          <w:color w:val="000000" w:themeColor="text1"/>
          <w:sz w:val="22"/>
          <w:szCs w:val="22"/>
        </w:rPr>
        <w:t xml:space="preserve">Must be </w:t>
      </w:r>
      <w:r w:rsidR="0056743B" w:rsidRPr="00A84E06">
        <w:rPr>
          <w:color w:val="000000" w:themeColor="text1"/>
          <w:sz w:val="22"/>
          <w:szCs w:val="22"/>
        </w:rPr>
        <w:t>actively involved in board meetings and communications.</w:t>
      </w:r>
      <w:r w:rsidRPr="00A84E06">
        <w:rPr>
          <w:color w:val="000000" w:themeColor="text1"/>
          <w:sz w:val="22"/>
          <w:szCs w:val="22"/>
        </w:rPr>
        <w:t xml:space="preserve">  If a board member is unable to regularly attend meetings or respond to board communications, the board may appoint an alternate for the remainder of the term.</w:t>
      </w:r>
    </w:p>
    <w:p w14:paraId="38DBAE9F" w14:textId="77777777" w:rsidR="0056743B" w:rsidRDefault="0056743B" w:rsidP="0056743B">
      <w:pPr>
        <w:tabs>
          <w:tab w:val="left" w:pos="640"/>
        </w:tabs>
        <w:kinsoku w:val="0"/>
        <w:overflowPunct w:val="0"/>
        <w:spacing w:line="242" w:lineRule="auto"/>
        <w:ind w:right="110"/>
        <w:jc w:val="both"/>
        <w:rPr>
          <w:sz w:val="22"/>
          <w:szCs w:val="22"/>
        </w:rPr>
      </w:pPr>
    </w:p>
    <w:p w14:paraId="2CCB7C35" w14:textId="71A05054" w:rsidR="0056743B" w:rsidRPr="0056743B" w:rsidRDefault="0056743B" w:rsidP="0056743B">
      <w:pPr>
        <w:pStyle w:val="ListParagraph"/>
        <w:numPr>
          <w:ilvl w:val="0"/>
          <w:numId w:val="3"/>
        </w:numPr>
        <w:tabs>
          <w:tab w:val="left" w:pos="640"/>
        </w:tabs>
        <w:kinsoku w:val="0"/>
        <w:overflowPunct w:val="0"/>
        <w:spacing w:line="242" w:lineRule="auto"/>
        <w:ind w:right="110"/>
        <w:jc w:val="both"/>
        <w:rPr>
          <w:sz w:val="22"/>
          <w:szCs w:val="22"/>
        </w:rPr>
        <w:sectPr w:rsidR="0056743B" w:rsidRPr="0056743B">
          <w:pgSz w:w="12240" w:h="15840"/>
          <w:pgMar w:top="1500" w:right="980" w:bottom="1280" w:left="980" w:header="0" w:footer="1091" w:gutter="0"/>
          <w:cols w:space="720" w:equalWidth="0">
            <w:col w:w="10280"/>
          </w:cols>
          <w:noEndnote/>
        </w:sectPr>
      </w:pPr>
    </w:p>
    <w:p w14:paraId="1568C6B0" w14:textId="77777777" w:rsidR="007D7517" w:rsidRDefault="00B810D2">
      <w:pPr>
        <w:pStyle w:val="Heading1"/>
        <w:kinsoku w:val="0"/>
        <w:overflowPunct w:val="0"/>
        <w:spacing w:before="83"/>
        <w:ind w:left="2972" w:right="2991"/>
      </w:pPr>
      <w:bookmarkStart w:id="2" w:name="_Toc56671761"/>
      <w:r>
        <w:lastRenderedPageBreak/>
        <w:t>PAST CHAIR</w:t>
      </w:r>
      <w:bookmarkEnd w:id="2"/>
    </w:p>
    <w:p w14:paraId="6F9B01B6" w14:textId="77777777" w:rsidR="007D7517" w:rsidRDefault="007D7517">
      <w:pPr>
        <w:pStyle w:val="BodyText"/>
        <w:kinsoku w:val="0"/>
        <w:overflowPunct w:val="0"/>
        <w:spacing w:before="10"/>
        <w:ind w:left="0" w:firstLine="0"/>
        <w:rPr>
          <w:b/>
          <w:bCs/>
          <w:sz w:val="22"/>
          <w:szCs w:val="22"/>
        </w:rPr>
      </w:pPr>
    </w:p>
    <w:p w14:paraId="289D90AA" w14:textId="77777777" w:rsidR="007D7517" w:rsidRPr="00050A2F" w:rsidRDefault="00B810D2" w:rsidP="00050A2F">
      <w:pPr>
        <w:pStyle w:val="ListParagraph"/>
        <w:numPr>
          <w:ilvl w:val="0"/>
          <w:numId w:val="25"/>
        </w:numPr>
        <w:tabs>
          <w:tab w:val="left" w:pos="820"/>
        </w:tabs>
        <w:kinsoku w:val="0"/>
        <w:overflowPunct w:val="0"/>
        <w:spacing w:line="289" w:lineRule="exact"/>
        <w:rPr>
          <w:sz w:val="22"/>
          <w:szCs w:val="22"/>
        </w:rPr>
      </w:pPr>
      <w:r w:rsidRPr="00050A2F">
        <w:rPr>
          <w:sz w:val="22"/>
          <w:szCs w:val="22"/>
        </w:rPr>
        <w:t>A member of the CNCR Board of Directors</w:t>
      </w:r>
    </w:p>
    <w:p w14:paraId="7622B6DE" w14:textId="52B8B769" w:rsidR="00E81711" w:rsidRDefault="00E81711" w:rsidP="00050A2F">
      <w:pPr>
        <w:pStyle w:val="ListParagraph"/>
        <w:numPr>
          <w:ilvl w:val="0"/>
          <w:numId w:val="25"/>
        </w:numPr>
        <w:tabs>
          <w:tab w:val="left" w:pos="820"/>
        </w:tabs>
        <w:kinsoku w:val="0"/>
        <w:overflowPunct w:val="0"/>
        <w:spacing w:line="285" w:lineRule="exact"/>
        <w:rPr>
          <w:sz w:val="22"/>
          <w:szCs w:val="22"/>
        </w:rPr>
      </w:pPr>
      <w:r>
        <w:rPr>
          <w:sz w:val="22"/>
          <w:szCs w:val="22"/>
        </w:rPr>
        <w:t>Will chair the nominating committee.</w:t>
      </w:r>
    </w:p>
    <w:p w14:paraId="3FC392D0" w14:textId="777A94D2" w:rsidR="007D7517" w:rsidRPr="00050A2F" w:rsidRDefault="00B810D2" w:rsidP="00050A2F">
      <w:pPr>
        <w:pStyle w:val="ListParagraph"/>
        <w:numPr>
          <w:ilvl w:val="0"/>
          <w:numId w:val="25"/>
        </w:numPr>
        <w:tabs>
          <w:tab w:val="left" w:pos="820"/>
        </w:tabs>
        <w:kinsoku w:val="0"/>
        <w:overflowPunct w:val="0"/>
        <w:spacing w:line="285" w:lineRule="exact"/>
        <w:rPr>
          <w:sz w:val="22"/>
          <w:szCs w:val="22"/>
        </w:rPr>
      </w:pPr>
      <w:r w:rsidRPr="00050A2F">
        <w:rPr>
          <w:sz w:val="22"/>
          <w:szCs w:val="22"/>
        </w:rPr>
        <w:t>Runs the annual election of officer</w:t>
      </w:r>
      <w:r w:rsidR="00E81711">
        <w:rPr>
          <w:sz w:val="22"/>
          <w:szCs w:val="22"/>
        </w:rPr>
        <w:t>s.</w:t>
      </w:r>
    </w:p>
    <w:p w14:paraId="54CCD778" w14:textId="77777777" w:rsidR="002A5C93" w:rsidRPr="009155DF" w:rsidRDefault="002A5C93" w:rsidP="002A5C93">
      <w:pPr>
        <w:pStyle w:val="ListParagraph"/>
        <w:tabs>
          <w:tab w:val="left" w:pos="820"/>
        </w:tabs>
        <w:kinsoku w:val="0"/>
        <w:overflowPunct w:val="0"/>
        <w:spacing w:line="285" w:lineRule="exact"/>
        <w:ind w:left="820" w:firstLine="0"/>
        <w:rPr>
          <w:sz w:val="22"/>
          <w:szCs w:val="22"/>
        </w:rPr>
      </w:pPr>
    </w:p>
    <w:p w14:paraId="4CE41339" w14:textId="77777777" w:rsidR="007D7517" w:rsidRDefault="00B810D2">
      <w:pPr>
        <w:pStyle w:val="Heading1"/>
        <w:kinsoku w:val="0"/>
        <w:overflowPunct w:val="0"/>
        <w:spacing w:before="222"/>
        <w:ind w:left="2973" w:right="2991"/>
      </w:pPr>
      <w:bookmarkStart w:id="3" w:name="_Toc56671762"/>
      <w:r>
        <w:t>CHAIR</w:t>
      </w:r>
      <w:bookmarkEnd w:id="3"/>
    </w:p>
    <w:p w14:paraId="0D23C82C" w14:textId="39683FD7" w:rsidR="007D7517" w:rsidRPr="00A84E06" w:rsidRDefault="00B810D2">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bookmarkStart w:id="4" w:name="_Hlk56672015"/>
      <w:r>
        <w:rPr>
          <w:sz w:val="22"/>
          <w:szCs w:val="22"/>
        </w:rPr>
        <w:t>Is elected at the</w:t>
      </w:r>
      <w:r w:rsidR="009155DF">
        <w:rPr>
          <w:sz w:val="22"/>
          <w:szCs w:val="22"/>
        </w:rPr>
        <w:t xml:space="preserve"> appropriate</w:t>
      </w:r>
      <w:r>
        <w:rPr>
          <w:sz w:val="22"/>
          <w:szCs w:val="22"/>
        </w:rPr>
        <w:t xml:space="preserve"> </w:t>
      </w:r>
      <w:r w:rsidR="0058142A">
        <w:rPr>
          <w:sz w:val="22"/>
          <w:szCs w:val="22"/>
        </w:rPr>
        <w:t>CNCR</w:t>
      </w:r>
      <w:r w:rsidR="00C14C83">
        <w:rPr>
          <w:sz w:val="22"/>
          <w:szCs w:val="22"/>
        </w:rPr>
        <w:t xml:space="preserve"> Extraordinary </w:t>
      </w:r>
      <w:r w:rsidR="001F25D2">
        <w:rPr>
          <w:sz w:val="22"/>
          <w:szCs w:val="22"/>
        </w:rPr>
        <w:t xml:space="preserve">General </w:t>
      </w:r>
      <w:r>
        <w:rPr>
          <w:sz w:val="22"/>
          <w:szCs w:val="22"/>
        </w:rPr>
        <w:t>Meeting</w:t>
      </w:r>
      <w:r w:rsidR="0056743B">
        <w:rPr>
          <w:sz w:val="22"/>
          <w:szCs w:val="22"/>
        </w:rPr>
        <w:t xml:space="preserve"> </w:t>
      </w:r>
      <w:r w:rsidR="0056743B" w:rsidRPr="00A84E06">
        <w:rPr>
          <w:color w:val="000000" w:themeColor="text1"/>
          <w:sz w:val="22"/>
          <w:szCs w:val="22"/>
        </w:rPr>
        <w:t xml:space="preserve">for a </w:t>
      </w:r>
      <w:r w:rsidR="00AA0F80" w:rsidRPr="00A84E06">
        <w:rPr>
          <w:color w:val="000000" w:themeColor="text1"/>
          <w:sz w:val="22"/>
          <w:szCs w:val="22"/>
        </w:rPr>
        <w:t>two-year</w:t>
      </w:r>
      <w:r w:rsidR="0056743B" w:rsidRPr="00A84E06">
        <w:rPr>
          <w:color w:val="000000" w:themeColor="text1"/>
          <w:sz w:val="22"/>
          <w:szCs w:val="22"/>
        </w:rPr>
        <w:t xml:space="preserve"> term</w:t>
      </w:r>
      <w:r w:rsidRPr="00A84E06">
        <w:rPr>
          <w:color w:val="000000" w:themeColor="text1"/>
          <w:sz w:val="22"/>
          <w:szCs w:val="22"/>
        </w:rPr>
        <w:t>.</w:t>
      </w:r>
    </w:p>
    <w:bookmarkEnd w:id="4"/>
    <w:p w14:paraId="30C2FAF4" w14:textId="77777777" w:rsidR="007D7517" w:rsidRPr="009155DF" w:rsidRDefault="00B810D2" w:rsidP="009155DF">
      <w:pPr>
        <w:pStyle w:val="ListParagraph"/>
        <w:numPr>
          <w:ilvl w:val="0"/>
          <w:numId w:val="2"/>
        </w:numPr>
        <w:tabs>
          <w:tab w:val="left" w:pos="460"/>
        </w:tabs>
        <w:kinsoku w:val="0"/>
        <w:overflowPunct w:val="0"/>
        <w:spacing w:before="1" w:line="242" w:lineRule="auto"/>
        <w:ind w:right="101"/>
        <w:jc w:val="both"/>
        <w:rPr>
          <w:rFonts w:ascii="Arial" w:hAnsi="Arial" w:cs="Arial"/>
          <w:color w:val="000000"/>
          <w:sz w:val="22"/>
          <w:szCs w:val="22"/>
        </w:rPr>
      </w:pPr>
      <w:r w:rsidRPr="009155DF">
        <w:rPr>
          <w:sz w:val="22"/>
          <w:szCs w:val="22"/>
        </w:rPr>
        <w:t>As Chief Executive Officer, provides leadership and overall direction and administration to the business and affairs of the</w:t>
      </w:r>
      <w:r w:rsidRPr="009155DF">
        <w:rPr>
          <w:spacing w:val="-29"/>
          <w:sz w:val="22"/>
          <w:szCs w:val="22"/>
        </w:rPr>
        <w:t xml:space="preserve"> </w:t>
      </w:r>
      <w:r w:rsidRPr="009155DF">
        <w:rPr>
          <w:sz w:val="22"/>
          <w:szCs w:val="22"/>
        </w:rPr>
        <w:t>Region.</w:t>
      </w:r>
    </w:p>
    <w:p w14:paraId="43223A9B" w14:textId="77777777" w:rsidR="007D7517" w:rsidRDefault="00B810D2">
      <w:pPr>
        <w:pStyle w:val="ListParagraph"/>
        <w:numPr>
          <w:ilvl w:val="0"/>
          <w:numId w:val="2"/>
        </w:numPr>
        <w:tabs>
          <w:tab w:val="left" w:pos="460"/>
        </w:tabs>
        <w:kinsoku w:val="0"/>
        <w:overflowPunct w:val="0"/>
        <w:spacing w:line="240" w:lineRule="auto"/>
        <w:rPr>
          <w:rFonts w:ascii="Arial" w:hAnsi="Arial" w:cs="Arial"/>
          <w:color w:val="000000"/>
          <w:sz w:val="22"/>
          <w:szCs w:val="22"/>
        </w:rPr>
      </w:pPr>
      <w:r>
        <w:rPr>
          <w:sz w:val="22"/>
          <w:szCs w:val="22"/>
        </w:rPr>
        <w:t>Chairs all regular and special meetings of the Board of</w:t>
      </w:r>
      <w:r>
        <w:rPr>
          <w:spacing w:val="-49"/>
          <w:sz w:val="22"/>
          <w:szCs w:val="22"/>
        </w:rPr>
        <w:t xml:space="preserve"> </w:t>
      </w:r>
      <w:r>
        <w:rPr>
          <w:sz w:val="22"/>
          <w:szCs w:val="22"/>
        </w:rPr>
        <w:t>Directors.</w:t>
      </w:r>
    </w:p>
    <w:p w14:paraId="132F2F97" w14:textId="77777777" w:rsidR="007D7517" w:rsidRDefault="00B810D2">
      <w:pPr>
        <w:pStyle w:val="ListParagraph"/>
        <w:numPr>
          <w:ilvl w:val="0"/>
          <w:numId w:val="2"/>
        </w:numPr>
        <w:tabs>
          <w:tab w:val="left" w:pos="460"/>
        </w:tabs>
        <w:kinsoku w:val="0"/>
        <w:overflowPunct w:val="0"/>
        <w:spacing w:before="3" w:line="242" w:lineRule="auto"/>
        <w:ind w:right="110"/>
        <w:jc w:val="both"/>
        <w:rPr>
          <w:rFonts w:ascii="Arial" w:hAnsi="Arial" w:cs="Arial"/>
          <w:color w:val="000000"/>
          <w:sz w:val="22"/>
          <w:szCs w:val="22"/>
        </w:rPr>
      </w:pPr>
      <w:r>
        <w:rPr>
          <w:sz w:val="22"/>
          <w:szCs w:val="22"/>
        </w:rPr>
        <w:t>Keeps the Board informed of the progress, overall results and state of affairs of the Region and of all significant factors influencing its</w:t>
      </w:r>
      <w:r>
        <w:rPr>
          <w:spacing w:val="-42"/>
          <w:sz w:val="22"/>
          <w:szCs w:val="22"/>
        </w:rPr>
        <w:t xml:space="preserve"> </w:t>
      </w:r>
      <w:r>
        <w:rPr>
          <w:sz w:val="22"/>
          <w:szCs w:val="22"/>
        </w:rPr>
        <w:t>operation.</w:t>
      </w:r>
    </w:p>
    <w:p w14:paraId="1441812F" w14:textId="77777777" w:rsidR="007D7517" w:rsidRDefault="00B810D2">
      <w:pPr>
        <w:pStyle w:val="ListParagraph"/>
        <w:numPr>
          <w:ilvl w:val="0"/>
          <w:numId w:val="2"/>
        </w:numPr>
        <w:tabs>
          <w:tab w:val="left" w:pos="460"/>
        </w:tabs>
        <w:kinsoku w:val="0"/>
        <w:overflowPunct w:val="0"/>
        <w:spacing w:line="242" w:lineRule="auto"/>
        <w:ind w:right="105"/>
        <w:jc w:val="both"/>
        <w:rPr>
          <w:rFonts w:ascii="Arial" w:hAnsi="Arial" w:cs="Arial"/>
          <w:color w:val="000000"/>
          <w:sz w:val="22"/>
          <w:szCs w:val="22"/>
        </w:rPr>
      </w:pPr>
      <w:r>
        <w:rPr>
          <w:sz w:val="22"/>
          <w:szCs w:val="22"/>
        </w:rPr>
        <w:t>Provides guidance to the Board in the review, assessment, approval and monitoring of policies and plans developed by the Board of</w:t>
      </w:r>
      <w:r>
        <w:rPr>
          <w:spacing w:val="-40"/>
          <w:sz w:val="22"/>
          <w:szCs w:val="22"/>
        </w:rPr>
        <w:t xml:space="preserve"> </w:t>
      </w:r>
      <w:r>
        <w:rPr>
          <w:sz w:val="22"/>
          <w:szCs w:val="22"/>
        </w:rPr>
        <w:t>Directors.</w:t>
      </w:r>
    </w:p>
    <w:p w14:paraId="3005ACEF" w14:textId="77777777" w:rsidR="007D7517" w:rsidRDefault="00B810D2">
      <w:pPr>
        <w:pStyle w:val="ListParagraph"/>
        <w:numPr>
          <w:ilvl w:val="0"/>
          <w:numId w:val="2"/>
        </w:numPr>
        <w:tabs>
          <w:tab w:val="left" w:pos="460"/>
        </w:tabs>
        <w:kinsoku w:val="0"/>
        <w:overflowPunct w:val="0"/>
        <w:spacing w:line="240" w:lineRule="auto"/>
        <w:rPr>
          <w:rFonts w:ascii="Arial" w:hAnsi="Arial" w:cs="Arial"/>
          <w:color w:val="000000"/>
          <w:sz w:val="22"/>
          <w:szCs w:val="22"/>
        </w:rPr>
      </w:pPr>
      <w:r>
        <w:rPr>
          <w:sz w:val="22"/>
          <w:szCs w:val="22"/>
        </w:rPr>
        <w:t>Appoints the Chair and members of the Region</w:t>
      </w:r>
      <w:r>
        <w:rPr>
          <w:spacing w:val="-43"/>
          <w:sz w:val="22"/>
          <w:szCs w:val="22"/>
        </w:rPr>
        <w:t xml:space="preserve"> </w:t>
      </w:r>
      <w:r>
        <w:rPr>
          <w:sz w:val="22"/>
          <w:szCs w:val="22"/>
        </w:rPr>
        <w:t>Committees.</w:t>
      </w:r>
    </w:p>
    <w:p w14:paraId="64C823E4" w14:textId="77777777" w:rsidR="007D7517" w:rsidRDefault="00B810D2">
      <w:pPr>
        <w:pStyle w:val="ListParagraph"/>
        <w:numPr>
          <w:ilvl w:val="0"/>
          <w:numId w:val="2"/>
        </w:numPr>
        <w:tabs>
          <w:tab w:val="left" w:pos="460"/>
        </w:tabs>
        <w:kinsoku w:val="0"/>
        <w:overflowPunct w:val="0"/>
        <w:spacing w:before="2" w:line="242" w:lineRule="auto"/>
        <w:ind w:right="111"/>
        <w:jc w:val="both"/>
        <w:rPr>
          <w:rFonts w:ascii="Arial" w:hAnsi="Arial" w:cs="Arial"/>
          <w:color w:val="000000"/>
          <w:sz w:val="22"/>
          <w:szCs w:val="22"/>
        </w:rPr>
      </w:pPr>
      <w:r>
        <w:rPr>
          <w:sz w:val="22"/>
          <w:szCs w:val="22"/>
        </w:rPr>
        <w:t>Keeps informed of all economic, social and political matters affecting the successful conduct of the Region</w:t>
      </w:r>
      <w:r>
        <w:rPr>
          <w:spacing w:val="-21"/>
          <w:sz w:val="22"/>
          <w:szCs w:val="22"/>
        </w:rPr>
        <w:t xml:space="preserve"> </w:t>
      </w:r>
      <w:r>
        <w:rPr>
          <w:sz w:val="22"/>
          <w:szCs w:val="22"/>
        </w:rPr>
        <w:t>affairs.</w:t>
      </w:r>
    </w:p>
    <w:p w14:paraId="6D15BE36" w14:textId="77777777" w:rsidR="007D7517" w:rsidRDefault="00B810D2">
      <w:pPr>
        <w:pStyle w:val="ListParagraph"/>
        <w:numPr>
          <w:ilvl w:val="0"/>
          <w:numId w:val="2"/>
        </w:numPr>
        <w:tabs>
          <w:tab w:val="left" w:pos="460"/>
        </w:tabs>
        <w:kinsoku w:val="0"/>
        <w:overflowPunct w:val="0"/>
        <w:spacing w:line="240" w:lineRule="auto"/>
        <w:rPr>
          <w:rFonts w:ascii="Arial" w:hAnsi="Arial" w:cs="Arial"/>
          <w:color w:val="000000"/>
          <w:sz w:val="22"/>
          <w:szCs w:val="22"/>
        </w:rPr>
      </w:pPr>
      <w:r>
        <w:rPr>
          <w:sz w:val="22"/>
          <w:szCs w:val="22"/>
        </w:rPr>
        <w:t>Acts as spokesman for the Board on all policy</w:t>
      </w:r>
      <w:r>
        <w:rPr>
          <w:spacing w:val="-40"/>
          <w:sz w:val="22"/>
          <w:szCs w:val="22"/>
        </w:rPr>
        <w:t xml:space="preserve"> </w:t>
      </w:r>
      <w:r>
        <w:rPr>
          <w:sz w:val="22"/>
          <w:szCs w:val="22"/>
        </w:rPr>
        <w:t>matters.</w:t>
      </w:r>
    </w:p>
    <w:p w14:paraId="762F1C65" w14:textId="2A5E69ED" w:rsidR="007D7517" w:rsidRDefault="00B810D2">
      <w:pPr>
        <w:pStyle w:val="ListParagraph"/>
        <w:numPr>
          <w:ilvl w:val="0"/>
          <w:numId w:val="2"/>
        </w:numPr>
        <w:tabs>
          <w:tab w:val="left" w:pos="460"/>
        </w:tabs>
        <w:kinsoku w:val="0"/>
        <w:overflowPunct w:val="0"/>
        <w:spacing w:before="2" w:line="240" w:lineRule="auto"/>
        <w:rPr>
          <w:rFonts w:ascii="Arial" w:hAnsi="Arial" w:cs="Arial"/>
          <w:color w:val="000000"/>
          <w:sz w:val="22"/>
          <w:szCs w:val="22"/>
        </w:rPr>
      </w:pPr>
      <w:r>
        <w:rPr>
          <w:sz w:val="22"/>
          <w:szCs w:val="22"/>
        </w:rPr>
        <w:t>Represents the Region Board at the BC</w:t>
      </w:r>
      <w:r w:rsidR="00B704A8">
        <w:rPr>
          <w:sz w:val="22"/>
          <w:szCs w:val="22"/>
        </w:rPr>
        <w:t>/YK</w:t>
      </w:r>
      <w:r>
        <w:rPr>
          <w:sz w:val="22"/>
          <w:szCs w:val="22"/>
        </w:rPr>
        <w:t xml:space="preserve"> Section</w:t>
      </w:r>
      <w:r>
        <w:rPr>
          <w:spacing w:val="-39"/>
          <w:sz w:val="22"/>
          <w:szCs w:val="22"/>
        </w:rPr>
        <w:t xml:space="preserve"> </w:t>
      </w:r>
      <w:r>
        <w:rPr>
          <w:sz w:val="22"/>
          <w:szCs w:val="22"/>
        </w:rPr>
        <w:t>level.</w:t>
      </w:r>
    </w:p>
    <w:p w14:paraId="0861356C" w14:textId="77777777" w:rsidR="007D7517" w:rsidRDefault="00B810D2">
      <w:pPr>
        <w:pStyle w:val="ListParagraph"/>
        <w:numPr>
          <w:ilvl w:val="0"/>
          <w:numId w:val="2"/>
        </w:numPr>
        <w:tabs>
          <w:tab w:val="left" w:pos="460"/>
        </w:tabs>
        <w:kinsoku w:val="0"/>
        <w:overflowPunct w:val="0"/>
        <w:spacing w:before="1" w:line="242" w:lineRule="auto"/>
        <w:ind w:right="101"/>
        <w:jc w:val="both"/>
        <w:rPr>
          <w:rFonts w:ascii="Arial" w:hAnsi="Arial" w:cs="Arial"/>
          <w:color w:val="000000"/>
          <w:sz w:val="22"/>
          <w:szCs w:val="22"/>
        </w:rPr>
      </w:pPr>
      <w:r>
        <w:rPr>
          <w:sz w:val="22"/>
          <w:szCs w:val="22"/>
        </w:rPr>
        <w:t>Guides and directs the development of short and long range objectives and plans for the Region and ensures that economic trends and developments significant to the Region operation are continually evaluated and reflected in the</w:t>
      </w:r>
      <w:r>
        <w:rPr>
          <w:spacing w:val="-50"/>
          <w:sz w:val="22"/>
          <w:szCs w:val="22"/>
        </w:rPr>
        <w:t xml:space="preserve"> </w:t>
      </w:r>
      <w:r>
        <w:rPr>
          <w:sz w:val="22"/>
          <w:szCs w:val="22"/>
        </w:rPr>
        <w:t>plans.</w:t>
      </w:r>
    </w:p>
    <w:p w14:paraId="144B24E9" w14:textId="77777777" w:rsidR="007D7517" w:rsidRDefault="00B810D2">
      <w:pPr>
        <w:pStyle w:val="ListParagraph"/>
        <w:numPr>
          <w:ilvl w:val="0"/>
          <w:numId w:val="2"/>
        </w:numPr>
        <w:tabs>
          <w:tab w:val="left" w:pos="460"/>
        </w:tabs>
        <w:kinsoku w:val="0"/>
        <w:overflowPunct w:val="0"/>
        <w:spacing w:line="242" w:lineRule="auto"/>
        <w:ind w:right="102"/>
        <w:jc w:val="both"/>
        <w:rPr>
          <w:rFonts w:ascii="Arial" w:hAnsi="Arial" w:cs="Arial"/>
          <w:color w:val="000000"/>
          <w:sz w:val="22"/>
          <w:szCs w:val="22"/>
        </w:rPr>
      </w:pPr>
      <w:r>
        <w:rPr>
          <w:sz w:val="22"/>
          <w:szCs w:val="22"/>
        </w:rPr>
        <w:t>Ensures that all assets of the Association are adequately safeguarded and maintained and</w:t>
      </w:r>
      <w:r>
        <w:rPr>
          <w:spacing w:val="-6"/>
          <w:sz w:val="22"/>
          <w:szCs w:val="22"/>
        </w:rPr>
        <w:t xml:space="preserve"> </w:t>
      </w:r>
      <w:r>
        <w:rPr>
          <w:sz w:val="22"/>
          <w:szCs w:val="22"/>
        </w:rPr>
        <w:t>that</w:t>
      </w:r>
      <w:r>
        <w:rPr>
          <w:spacing w:val="-6"/>
          <w:sz w:val="22"/>
          <w:szCs w:val="22"/>
        </w:rPr>
        <w:t xml:space="preserve"> </w:t>
      </w:r>
      <w:r>
        <w:rPr>
          <w:sz w:val="22"/>
          <w:szCs w:val="22"/>
        </w:rPr>
        <w:t>the</w:t>
      </w:r>
      <w:r>
        <w:rPr>
          <w:spacing w:val="-6"/>
          <w:sz w:val="22"/>
          <w:szCs w:val="22"/>
        </w:rPr>
        <w:t xml:space="preserve"> </w:t>
      </w:r>
      <w:r>
        <w:rPr>
          <w:sz w:val="22"/>
          <w:szCs w:val="22"/>
        </w:rPr>
        <w:t>Region</w:t>
      </w:r>
      <w:r>
        <w:rPr>
          <w:spacing w:val="-6"/>
          <w:sz w:val="22"/>
          <w:szCs w:val="22"/>
        </w:rPr>
        <w:t xml:space="preserve"> </w:t>
      </w:r>
      <w:r>
        <w:rPr>
          <w:sz w:val="22"/>
          <w:szCs w:val="22"/>
        </w:rPr>
        <w:t>fosters</w:t>
      </w:r>
      <w:r>
        <w:rPr>
          <w:spacing w:val="-6"/>
          <w:sz w:val="22"/>
          <w:szCs w:val="22"/>
        </w:rPr>
        <w:t xml:space="preserve"> </w:t>
      </w:r>
      <w:r>
        <w:rPr>
          <w:sz w:val="22"/>
          <w:szCs w:val="22"/>
        </w:rPr>
        <w:t>all</w:t>
      </w:r>
      <w:r>
        <w:rPr>
          <w:spacing w:val="-6"/>
          <w:sz w:val="22"/>
          <w:szCs w:val="22"/>
        </w:rPr>
        <w:t xml:space="preserve"> </w:t>
      </w:r>
      <w:r>
        <w:rPr>
          <w:sz w:val="22"/>
          <w:szCs w:val="22"/>
        </w:rPr>
        <w:t>practical</w:t>
      </w:r>
      <w:r>
        <w:rPr>
          <w:spacing w:val="-6"/>
          <w:sz w:val="22"/>
          <w:szCs w:val="22"/>
        </w:rPr>
        <w:t xml:space="preserve"> </w:t>
      </w:r>
      <w:r>
        <w:rPr>
          <w:sz w:val="22"/>
          <w:szCs w:val="22"/>
        </w:rPr>
        <w:t>economies</w:t>
      </w:r>
      <w:r>
        <w:rPr>
          <w:spacing w:val="-6"/>
          <w:sz w:val="22"/>
          <w:szCs w:val="22"/>
        </w:rPr>
        <w:t xml:space="preserve"> </w:t>
      </w:r>
      <w:r>
        <w:rPr>
          <w:sz w:val="22"/>
          <w:szCs w:val="22"/>
        </w:rPr>
        <w:t>consistent</w:t>
      </w:r>
      <w:r>
        <w:rPr>
          <w:spacing w:val="-6"/>
          <w:sz w:val="22"/>
          <w:szCs w:val="22"/>
        </w:rPr>
        <w:t xml:space="preserve"> </w:t>
      </w:r>
      <w:r>
        <w:rPr>
          <w:sz w:val="22"/>
          <w:szCs w:val="22"/>
        </w:rPr>
        <w:t>with</w:t>
      </w:r>
      <w:r>
        <w:rPr>
          <w:spacing w:val="-6"/>
          <w:sz w:val="22"/>
          <w:szCs w:val="22"/>
        </w:rPr>
        <w:t xml:space="preserve"> </w:t>
      </w:r>
      <w:r>
        <w:rPr>
          <w:sz w:val="22"/>
          <w:szCs w:val="22"/>
        </w:rPr>
        <w:t>efficient</w:t>
      </w:r>
      <w:r>
        <w:rPr>
          <w:spacing w:val="-6"/>
          <w:sz w:val="22"/>
          <w:szCs w:val="22"/>
        </w:rPr>
        <w:t xml:space="preserve"> </w:t>
      </w:r>
      <w:r>
        <w:rPr>
          <w:sz w:val="22"/>
          <w:szCs w:val="22"/>
        </w:rPr>
        <w:t>operations.</w:t>
      </w:r>
    </w:p>
    <w:p w14:paraId="21D3CCB9" w14:textId="1A41203A" w:rsidR="007D7517" w:rsidRDefault="00B810D2">
      <w:pPr>
        <w:pStyle w:val="ListParagraph"/>
        <w:numPr>
          <w:ilvl w:val="0"/>
          <w:numId w:val="2"/>
        </w:numPr>
        <w:tabs>
          <w:tab w:val="left" w:pos="460"/>
        </w:tabs>
        <w:kinsoku w:val="0"/>
        <w:overflowPunct w:val="0"/>
        <w:spacing w:line="242" w:lineRule="auto"/>
        <w:ind w:right="108"/>
        <w:jc w:val="both"/>
        <w:rPr>
          <w:rFonts w:ascii="Arial" w:hAnsi="Arial" w:cs="Arial"/>
          <w:color w:val="000000"/>
          <w:sz w:val="22"/>
          <w:szCs w:val="22"/>
        </w:rPr>
      </w:pPr>
      <w:r>
        <w:rPr>
          <w:sz w:val="22"/>
          <w:szCs w:val="22"/>
        </w:rPr>
        <w:t xml:space="preserve">Ensures that all operations and activities of the Region are conducted in accordance with its’ Constitution and Bylaws, the </w:t>
      </w:r>
      <w:r w:rsidRPr="00C14C83">
        <w:rPr>
          <w:sz w:val="22"/>
          <w:szCs w:val="22"/>
        </w:rPr>
        <w:t>BC</w:t>
      </w:r>
      <w:r w:rsidR="00B704A8" w:rsidRPr="00C14C83">
        <w:rPr>
          <w:sz w:val="22"/>
          <w:szCs w:val="22"/>
        </w:rPr>
        <w:t>/YK</w:t>
      </w:r>
      <w:r w:rsidRPr="00C14C83">
        <w:rPr>
          <w:sz w:val="22"/>
          <w:szCs w:val="22"/>
        </w:rPr>
        <w:t xml:space="preserve"> Section </w:t>
      </w:r>
      <w:r w:rsidR="00647FC2" w:rsidRPr="00C14C83">
        <w:rPr>
          <w:sz w:val="22"/>
          <w:szCs w:val="22"/>
        </w:rPr>
        <w:t xml:space="preserve">and </w:t>
      </w:r>
      <w:r w:rsidRPr="00C14C83">
        <w:rPr>
          <w:sz w:val="22"/>
          <w:szCs w:val="22"/>
        </w:rPr>
        <w:t>Skate Canada</w:t>
      </w:r>
      <w:r w:rsidR="00647FC2" w:rsidRPr="00C14C83">
        <w:rPr>
          <w:sz w:val="22"/>
          <w:szCs w:val="22"/>
        </w:rPr>
        <w:t>’s</w:t>
      </w:r>
      <w:r w:rsidRPr="00C14C83">
        <w:rPr>
          <w:sz w:val="22"/>
          <w:szCs w:val="22"/>
        </w:rPr>
        <w:t xml:space="preserve"> Constitution</w:t>
      </w:r>
      <w:r w:rsidR="00647FC2" w:rsidRPr="00C14C83">
        <w:rPr>
          <w:sz w:val="22"/>
          <w:szCs w:val="22"/>
        </w:rPr>
        <w:t>s</w:t>
      </w:r>
      <w:r w:rsidRPr="00C14C83">
        <w:rPr>
          <w:sz w:val="22"/>
          <w:szCs w:val="22"/>
        </w:rPr>
        <w:t xml:space="preserve">, </w:t>
      </w:r>
      <w:r>
        <w:rPr>
          <w:sz w:val="22"/>
          <w:szCs w:val="22"/>
        </w:rPr>
        <w:t>government laws and regulations, sound business practice and the policies and practices approved and established by the Board of</w:t>
      </w:r>
      <w:r>
        <w:rPr>
          <w:spacing w:val="-48"/>
          <w:sz w:val="22"/>
          <w:szCs w:val="22"/>
        </w:rPr>
        <w:t xml:space="preserve"> </w:t>
      </w:r>
      <w:r>
        <w:rPr>
          <w:sz w:val="22"/>
          <w:szCs w:val="22"/>
        </w:rPr>
        <w:t>Directors.</w:t>
      </w:r>
    </w:p>
    <w:p w14:paraId="55619306" w14:textId="51D2FCE8" w:rsidR="007D7517" w:rsidRDefault="00B810D2">
      <w:pPr>
        <w:pStyle w:val="ListParagraph"/>
        <w:numPr>
          <w:ilvl w:val="0"/>
          <w:numId w:val="2"/>
        </w:numPr>
        <w:tabs>
          <w:tab w:val="left" w:pos="460"/>
        </w:tabs>
        <w:kinsoku w:val="0"/>
        <w:overflowPunct w:val="0"/>
        <w:spacing w:line="242" w:lineRule="auto"/>
        <w:ind w:right="99"/>
        <w:jc w:val="both"/>
        <w:rPr>
          <w:rFonts w:ascii="Arial" w:hAnsi="Arial" w:cs="Arial"/>
          <w:color w:val="000000"/>
          <w:sz w:val="22"/>
          <w:szCs w:val="22"/>
        </w:rPr>
      </w:pPr>
      <w:r>
        <w:rPr>
          <w:sz w:val="22"/>
          <w:szCs w:val="22"/>
        </w:rPr>
        <w:t>Prepares and distributes meeting agendas, to all CNCR Board Members and CNCR</w:t>
      </w:r>
      <w:r>
        <w:rPr>
          <w:spacing w:val="-41"/>
          <w:sz w:val="22"/>
          <w:szCs w:val="22"/>
        </w:rPr>
        <w:t xml:space="preserve"> </w:t>
      </w:r>
      <w:r>
        <w:rPr>
          <w:sz w:val="22"/>
          <w:szCs w:val="22"/>
        </w:rPr>
        <w:t>clubs.</w:t>
      </w:r>
    </w:p>
    <w:p w14:paraId="1B522167" w14:textId="77777777" w:rsidR="007D7517" w:rsidRDefault="00B810D2">
      <w:pPr>
        <w:pStyle w:val="ListParagraph"/>
        <w:numPr>
          <w:ilvl w:val="0"/>
          <w:numId w:val="2"/>
        </w:numPr>
        <w:tabs>
          <w:tab w:val="left" w:pos="460"/>
        </w:tabs>
        <w:kinsoku w:val="0"/>
        <w:overflowPunct w:val="0"/>
        <w:spacing w:line="242" w:lineRule="auto"/>
        <w:ind w:right="114"/>
        <w:jc w:val="both"/>
        <w:rPr>
          <w:rFonts w:ascii="Arial" w:hAnsi="Arial" w:cs="Arial"/>
          <w:color w:val="000000"/>
          <w:sz w:val="22"/>
          <w:szCs w:val="22"/>
        </w:rPr>
      </w:pPr>
      <w:r>
        <w:rPr>
          <w:sz w:val="22"/>
          <w:szCs w:val="22"/>
        </w:rPr>
        <w:t>Upon approval of the BC/YK Section is appointed to the working group of the BC/YK Section.</w:t>
      </w:r>
    </w:p>
    <w:p w14:paraId="38D82630" w14:textId="77777777" w:rsidR="007D7517" w:rsidRDefault="00B810D2">
      <w:pPr>
        <w:pStyle w:val="ListParagraph"/>
        <w:numPr>
          <w:ilvl w:val="0"/>
          <w:numId w:val="2"/>
        </w:numPr>
        <w:tabs>
          <w:tab w:val="left" w:pos="460"/>
        </w:tabs>
        <w:kinsoku w:val="0"/>
        <w:overflowPunct w:val="0"/>
        <w:spacing w:line="242" w:lineRule="auto"/>
        <w:ind w:right="108"/>
        <w:jc w:val="both"/>
        <w:rPr>
          <w:rFonts w:ascii="Arial" w:hAnsi="Arial" w:cs="Arial"/>
          <w:color w:val="000000"/>
          <w:sz w:val="22"/>
          <w:szCs w:val="22"/>
        </w:rPr>
      </w:pPr>
      <w:r>
        <w:rPr>
          <w:sz w:val="22"/>
          <w:szCs w:val="22"/>
        </w:rPr>
        <w:t>Accepts, records and distributes all region mail, except where stated differently under other positions’ terms of reference; both incoming and</w:t>
      </w:r>
      <w:r>
        <w:rPr>
          <w:spacing w:val="-49"/>
          <w:sz w:val="22"/>
          <w:szCs w:val="22"/>
        </w:rPr>
        <w:t xml:space="preserve"> </w:t>
      </w:r>
      <w:r>
        <w:rPr>
          <w:sz w:val="22"/>
          <w:szCs w:val="22"/>
        </w:rPr>
        <w:t>outgoing.</w:t>
      </w:r>
    </w:p>
    <w:p w14:paraId="573DDB00" w14:textId="77777777" w:rsidR="007D7517" w:rsidRPr="00A84E06" w:rsidRDefault="00B810D2">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r w:rsidRPr="00A84E06">
        <w:rPr>
          <w:color w:val="000000" w:themeColor="text1"/>
          <w:sz w:val="22"/>
          <w:szCs w:val="22"/>
        </w:rPr>
        <w:t>Keeps</w:t>
      </w:r>
      <w:r w:rsidRPr="00A84E06">
        <w:rPr>
          <w:color w:val="000000" w:themeColor="text1"/>
          <w:spacing w:val="-5"/>
          <w:sz w:val="22"/>
          <w:szCs w:val="22"/>
        </w:rPr>
        <w:t xml:space="preserve"> </w:t>
      </w:r>
      <w:r w:rsidRPr="00A84E06">
        <w:rPr>
          <w:color w:val="000000" w:themeColor="text1"/>
          <w:sz w:val="22"/>
          <w:szCs w:val="22"/>
        </w:rPr>
        <w:t>CNCR</w:t>
      </w:r>
      <w:r w:rsidRPr="00A84E06">
        <w:rPr>
          <w:color w:val="000000" w:themeColor="text1"/>
          <w:spacing w:val="-5"/>
          <w:sz w:val="22"/>
          <w:szCs w:val="22"/>
        </w:rPr>
        <w:t xml:space="preserve"> </w:t>
      </w:r>
      <w:r w:rsidRPr="00A84E06">
        <w:rPr>
          <w:color w:val="000000" w:themeColor="text1"/>
          <w:sz w:val="22"/>
          <w:szCs w:val="22"/>
        </w:rPr>
        <w:t>Board</w:t>
      </w:r>
      <w:r w:rsidRPr="00A84E06">
        <w:rPr>
          <w:color w:val="000000" w:themeColor="text1"/>
          <w:spacing w:val="-5"/>
          <w:sz w:val="22"/>
          <w:szCs w:val="22"/>
        </w:rPr>
        <w:t xml:space="preserve"> </w:t>
      </w:r>
      <w:r w:rsidRPr="00A84E06">
        <w:rPr>
          <w:color w:val="000000" w:themeColor="text1"/>
          <w:sz w:val="22"/>
          <w:szCs w:val="22"/>
        </w:rPr>
        <w:t>informed</w:t>
      </w:r>
      <w:r w:rsidRPr="00A84E06">
        <w:rPr>
          <w:color w:val="000000" w:themeColor="text1"/>
          <w:spacing w:val="-5"/>
          <w:sz w:val="22"/>
          <w:szCs w:val="22"/>
        </w:rPr>
        <w:t xml:space="preserve"> </w:t>
      </w:r>
      <w:r w:rsidRPr="00A84E06">
        <w:rPr>
          <w:color w:val="000000" w:themeColor="text1"/>
          <w:sz w:val="22"/>
          <w:szCs w:val="22"/>
        </w:rPr>
        <w:t>of</w:t>
      </w:r>
      <w:r w:rsidRPr="00A84E06">
        <w:rPr>
          <w:color w:val="000000" w:themeColor="text1"/>
          <w:spacing w:val="-5"/>
          <w:sz w:val="22"/>
          <w:szCs w:val="22"/>
        </w:rPr>
        <w:t xml:space="preserve"> </w:t>
      </w:r>
      <w:r w:rsidRPr="00A84E06">
        <w:rPr>
          <w:color w:val="000000" w:themeColor="text1"/>
          <w:sz w:val="22"/>
          <w:szCs w:val="22"/>
        </w:rPr>
        <w:t>day</w:t>
      </w:r>
      <w:r w:rsidRPr="00A84E06">
        <w:rPr>
          <w:color w:val="000000" w:themeColor="text1"/>
          <w:spacing w:val="-5"/>
          <w:sz w:val="22"/>
          <w:szCs w:val="22"/>
        </w:rPr>
        <w:t xml:space="preserve"> </w:t>
      </w:r>
      <w:r w:rsidRPr="00A84E06">
        <w:rPr>
          <w:color w:val="000000" w:themeColor="text1"/>
          <w:sz w:val="22"/>
          <w:szCs w:val="22"/>
        </w:rPr>
        <w:t>to</w:t>
      </w:r>
      <w:r w:rsidRPr="00A84E06">
        <w:rPr>
          <w:color w:val="000000" w:themeColor="text1"/>
          <w:spacing w:val="-5"/>
          <w:sz w:val="22"/>
          <w:szCs w:val="22"/>
        </w:rPr>
        <w:t xml:space="preserve"> </w:t>
      </w:r>
      <w:r w:rsidRPr="00A84E06">
        <w:rPr>
          <w:color w:val="000000" w:themeColor="text1"/>
          <w:sz w:val="22"/>
          <w:szCs w:val="22"/>
        </w:rPr>
        <w:t>day</w:t>
      </w:r>
      <w:r w:rsidRPr="00A84E06">
        <w:rPr>
          <w:color w:val="000000" w:themeColor="text1"/>
          <w:spacing w:val="-5"/>
          <w:sz w:val="22"/>
          <w:szCs w:val="22"/>
        </w:rPr>
        <w:t xml:space="preserve"> </w:t>
      </w:r>
      <w:r w:rsidRPr="00A84E06">
        <w:rPr>
          <w:color w:val="000000" w:themeColor="text1"/>
          <w:sz w:val="22"/>
          <w:szCs w:val="22"/>
        </w:rPr>
        <w:t>operations</w:t>
      </w:r>
      <w:r w:rsidRPr="00A84E06">
        <w:rPr>
          <w:color w:val="000000" w:themeColor="text1"/>
          <w:spacing w:val="-5"/>
          <w:sz w:val="22"/>
          <w:szCs w:val="22"/>
        </w:rPr>
        <w:t xml:space="preserve"> </w:t>
      </w:r>
      <w:r w:rsidRPr="00A84E06">
        <w:rPr>
          <w:color w:val="000000" w:themeColor="text1"/>
          <w:sz w:val="22"/>
          <w:szCs w:val="22"/>
        </w:rPr>
        <w:t>of</w:t>
      </w:r>
      <w:r w:rsidRPr="00A84E06">
        <w:rPr>
          <w:color w:val="000000" w:themeColor="text1"/>
          <w:spacing w:val="-5"/>
          <w:sz w:val="22"/>
          <w:szCs w:val="22"/>
        </w:rPr>
        <w:t xml:space="preserve"> </w:t>
      </w:r>
      <w:r w:rsidRPr="00A84E06">
        <w:rPr>
          <w:color w:val="000000" w:themeColor="text1"/>
          <w:sz w:val="22"/>
          <w:szCs w:val="22"/>
        </w:rPr>
        <w:t>the</w:t>
      </w:r>
      <w:r w:rsidRPr="00A84E06">
        <w:rPr>
          <w:color w:val="000000" w:themeColor="text1"/>
          <w:spacing w:val="-5"/>
          <w:sz w:val="22"/>
          <w:szCs w:val="22"/>
        </w:rPr>
        <w:t xml:space="preserve"> </w:t>
      </w:r>
      <w:r w:rsidRPr="00A84E06">
        <w:rPr>
          <w:color w:val="000000" w:themeColor="text1"/>
          <w:sz w:val="22"/>
          <w:szCs w:val="22"/>
        </w:rPr>
        <w:t>region,</w:t>
      </w:r>
      <w:r w:rsidRPr="00A84E06">
        <w:rPr>
          <w:color w:val="000000" w:themeColor="text1"/>
          <w:spacing w:val="-5"/>
          <w:sz w:val="22"/>
          <w:szCs w:val="22"/>
        </w:rPr>
        <w:t xml:space="preserve"> </w:t>
      </w:r>
      <w:r w:rsidRPr="00A84E06">
        <w:rPr>
          <w:color w:val="000000" w:themeColor="text1"/>
          <w:sz w:val="22"/>
          <w:szCs w:val="22"/>
        </w:rPr>
        <w:t>as</w:t>
      </w:r>
      <w:r w:rsidRPr="00A84E06">
        <w:rPr>
          <w:color w:val="000000" w:themeColor="text1"/>
          <w:spacing w:val="-5"/>
          <w:sz w:val="22"/>
          <w:szCs w:val="22"/>
        </w:rPr>
        <w:t xml:space="preserve"> </w:t>
      </w:r>
      <w:r w:rsidRPr="00A84E06">
        <w:rPr>
          <w:color w:val="000000" w:themeColor="text1"/>
          <w:sz w:val="22"/>
          <w:szCs w:val="22"/>
        </w:rPr>
        <w:t>needed.</w:t>
      </w:r>
    </w:p>
    <w:p w14:paraId="51A21065" w14:textId="0B2555A0"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operations to the Region Treasurer by the planning meeting each year.  </w:t>
      </w:r>
    </w:p>
    <w:p w14:paraId="3A157D80" w14:textId="11C1F507" w:rsidR="00424B35" w:rsidRPr="00A84E06"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Submits written reports for CNCR meetings when unable to attend.  For the extraordinary general meetings, will have a year-in-review report.</w:t>
      </w:r>
    </w:p>
    <w:p w14:paraId="6BD5F189" w14:textId="77971EF2" w:rsidR="00AC4CD7" w:rsidRPr="00A84E06" w:rsidRDefault="00B810D2" w:rsidP="00AC4CD7">
      <w:pPr>
        <w:pStyle w:val="ListParagraph"/>
        <w:numPr>
          <w:ilvl w:val="0"/>
          <w:numId w:val="2"/>
        </w:numPr>
        <w:tabs>
          <w:tab w:val="left" w:pos="460"/>
        </w:tabs>
        <w:kinsoku w:val="0"/>
        <w:overflowPunct w:val="0"/>
        <w:spacing w:before="9"/>
        <w:ind w:right="127"/>
        <w:jc w:val="both"/>
        <w:rPr>
          <w:color w:val="000000" w:themeColor="text1"/>
          <w:sz w:val="22"/>
          <w:szCs w:val="22"/>
        </w:rPr>
      </w:pPr>
      <w:r w:rsidRPr="00A84E06">
        <w:rPr>
          <w:color w:val="000000" w:themeColor="text1"/>
          <w:sz w:val="22"/>
          <w:szCs w:val="22"/>
        </w:rPr>
        <w:t>Maintains a file or paper trail of relevant correspondence sent or received</w:t>
      </w:r>
      <w:r w:rsidR="00AA0F80" w:rsidRPr="00A84E06">
        <w:rPr>
          <w:color w:val="000000" w:themeColor="text1"/>
          <w:sz w:val="22"/>
          <w:szCs w:val="22"/>
        </w:rPr>
        <w:t xml:space="preserve">.  </w:t>
      </w:r>
      <w:r w:rsidRPr="00A84E06">
        <w:rPr>
          <w:color w:val="000000" w:themeColor="text1"/>
          <w:sz w:val="22"/>
          <w:szCs w:val="22"/>
        </w:rPr>
        <w:t xml:space="preserve"> </w:t>
      </w:r>
      <w:r w:rsidR="00AC4CD7" w:rsidRPr="00A84E06">
        <w:rPr>
          <w:color w:val="000000" w:themeColor="text1"/>
          <w:sz w:val="22"/>
          <w:szCs w:val="22"/>
        </w:rPr>
        <w:t>Ensures all files (including computer files) are to be passed to their successor.</w:t>
      </w:r>
    </w:p>
    <w:p w14:paraId="661A141A" w14:textId="30B65325" w:rsidR="007D7517" w:rsidRPr="00AC4CD7" w:rsidRDefault="007D7517" w:rsidP="00AC4CD7">
      <w:pPr>
        <w:tabs>
          <w:tab w:val="left" w:pos="460"/>
        </w:tabs>
        <w:kinsoku w:val="0"/>
        <w:overflowPunct w:val="0"/>
        <w:spacing w:before="10"/>
        <w:ind w:left="100" w:right="101"/>
        <w:jc w:val="both"/>
        <w:rPr>
          <w:rFonts w:ascii="Arial" w:hAnsi="Arial" w:cs="Arial"/>
          <w:color w:val="000000"/>
        </w:rPr>
      </w:pPr>
    </w:p>
    <w:p w14:paraId="118226A7" w14:textId="77777777" w:rsidR="007D7517" w:rsidRDefault="007D7517" w:rsidP="009048EC">
      <w:pPr>
        <w:tabs>
          <w:tab w:val="left" w:pos="460"/>
        </w:tabs>
        <w:kinsoku w:val="0"/>
        <w:overflowPunct w:val="0"/>
        <w:ind w:left="100"/>
        <w:rPr>
          <w:sz w:val="22"/>
          <w:szCs w:val="22"/>
        </w:rPr>
      </w:pPr>
    </w:p>
    <w:p w14:paraId="49119C26" w14:textId="7AA0D26C" w:rsidR="009048EC" w:rsidRPr="00816ADA" w:rsidRDefault="009048EC" w:rsidP="009048EC">
      <w:pPr>
        <w:tabs>
          <w:tab w:val="left" w:pos="460"/>
        </w:tabs>
        <w:kinsoku w:val="0"/>
        <w:overflowPunct w:val="0"/>
        <w:ind w:left="100"/>
        <w:rPr>
          <w:color w:val="000000" w:themeColor="text1"/>
          <w:sz w:val="22"/>
          <w:szCs w:val="22"/>
        </w:rPr>
      </w:pPr>
      <w:r>
        <w:rPr>
          <w:sz w:val="22"/>
          <w:szCs w:val="22"/>
        </w:rPr>
        <w:t xml:space="preserve">The Chair will also be responsible for </w:t>
      </w:r>
      <w:r w:rsidRPr="00C14C83">
        <w:rPr>
          <w:sz w:val="22"/>
          <w:szCs w:val="22"/>
        </w:rPr>
        <w:t>Awards</w:t>
      </w:r>
      <w:r w:rsidR="00647FC2" w:rsidRPr="00C14C83">
        <w:rPr>
          <w:sz w:val="22"/>
          <w:szCs w:val="22"/>
        </w:rPr>
        <w:t>,</w:t>
      </w:r>
      <w:r w:rsidRPr="00C14C83">
        <w:rPr>
          <w:sz w:val="22"/>
          <w:szCs w:val="22"/>
        </w:rPr>
        <w:t xml:space="preserve"> </w:t>
      </w:r>
      <w:r w:rsidR="0004244D" w:rsidRPr="00C14C83">
        <w:rPr>
          <w:sz w:val="22"/>
          <w:szCs w:val="22"/>
        </w:rPr>
        <w:t>Scholarships</w:t>
      </w:r>
      <w:r w:rsidR="00647FC2" w:rsidRPr="00C14C83">
        <w:rPr>
          <w:sz w:val="22"/>
          <w:szCs w:val="22"/>
        </w:rPr>
        <w:t xml:space="preserve"> and Thin Ice</w:t>
      </w:r>
      <w:r w:rsidR="0004244D" w:rsidRPr="00C14C83">
        <w:rPr>
          <w:sz w:val="22"/>
          <w:szCs w:val="22"/>
        </w:rPr>
        <w:t xml:space="preserve"> </w:t>
      </w:r>
      <w:r w:rsidRPr="00816ADA">
        <w:rPr>
          <w:color w:val="000000" w:themeColor="text1"/>
          <w:sz w:val="22"/>
          <w:szCs w:val="22"/>
        </w:rPr>
        <w:t>as follows:</w:t>
      </w:r>
    </w:p>
    <w:p w14:paraId="43A04295" w14:textId="77777777" w:rsidR="009048EC" w:rsidRPr="00816ADA" w:rsidRDefault="009048EC" w:rsidP="009048EC">
      <w:pPr>
        <w:tabs>
          <w:tab w:val="left" w:pos="460"/>
        </w:tabs>
        <w:kinsoku w:val="0"/>
        <w:overflowPunct w:val="0"/>
        <w:ind w:left="100"/>
        <w:rPr>
          <w:color w:val="000000" w:themeColor="text1"/>
          <w:sz w:val="22"/>
          <w:szCs w:val="22"/>
        </w:rPr>
      </w:pPr>
    </w:p>
    <w:p w14:paraId="762733BB" w14:textId="77777777" w:rsidR="00C127EF" w:rsidRPr="00816ADA" w:rsidRDefault="00C127EF" w:rsidP="009048EC">
      <w:pPr>
        <w:pStyle w:val="ListParagraph"/>
        <w:tabs>
          <w:tab w:val="left" w:pos="460"/>
        </w:tabs>
        <w:kinsoku w:val="0"/>
        <w:overflowPunct w:val="0"/>
        <w:spacing w:line="240" w:lineRule="auto"/>
        <w:ind w:firstLine="0"/>
        <w:rPr>
          <w:b/>
          <w:color w:val="000000" w:themeColor="text1"/>
          <w:sz w:val="22"/>
          <w:szCs w:val="22"/>
        </w:rPr>
      </w:pPr>
      <w:r w:rsidRPr="00816ADA">
        <w:rPr>
          <w:b/>
          <w:color w:val="000000" w:themeColor="text1"/>
          <w:sz w:val="22"/>
          <w:szCs w:val="22"/>
        </w:rPr>
        <w:t>AWARDS</w:t>
      </w:r>
    </w:p>
    <w:p w14:paraId="58F87276" w14:textId="77777777" w:rsidR="00C127EF" w:rsidRPr="00816ADA" w:rsidRDefault="00AA66AB"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R</w:t>
      </w:r>
      <w:r w:rsidR="00C127EF" w:rsidRPr="00816ADA">
        <w:rPr>
          <w:color w:val="000000" w:themeColor="text1"/>
          <w:sz w:val="22"/>
          <w:szCs w:val="22"/>
        </w:rPr>
        <w:t>eminds/encourages clubs to submit nominations</w:t>
      </w:r>
      <w:r w:rsidR="00203F95" w:rsidRPr="00816ADA">
        <w:rPr>
          <w:color w:val="000000" w:themeColor="text1"/>
          <w:sz w:val="22"/>
          <w:szCs w:val="22"/>
        </w:rPr>
        <w:t xml:space="preserve"> for annual awards</w:t>
      </w:r>
      <w:r w:rsidR="00C127EF" w:rsidRPr="00816ADA">
        <w:rPr>
          <w:color w:val="000000" w:themeColor="text1"/>
          <w:sz w:val="22"/>
          <w:szCs w:val="22"/>
        </w:rPr>
        <w:t xml:space="preserve">. </w:t>
      </w:r>
    </w:p>
    <w:p w14:paraId="4E4BF780" w14:textId="77777777" w:rsidR="00C127EF" w:rsidRPr="00816ADA" w:rsidRDefault="00C127EF"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Once the Region Chair receives the nominations from the</w:t>
      </w:r>
      <w:r w:rsidR="00AA66AB" w:rsidRPr="00816ADA">
        <w:rPr>
          <w:color w:val="000000" w:themeColor="text1"/>
          <w:sz w:val="22"/>
          <w:szCs w:val="22"/>
        </w:rPr>
        <w:t xml:space="preserve"> Section</w:t>
      </w:r>
      <w:r w:rsidRPr="00816ADA">
        <w:rPr>
          <w:color w:val="000000" w:themeColor="text1"/>
          <w:sz w:val="22"/>
          <w:szCs w:val="22"/>
        </w:rPr>
        <w:t xml:space="preserve">, the Chair </w:t>
      </w:r>
      <w:r w:rsidRPr="00816ADA">
        <w:rPr>
          <w:color w:val="000000" w:themeColor="text1"/>
          <w:sz w:val="22"/>
          <w:szCs w:val="22"/>
        </w:rPr>
        <w:lastRenderedPageBreak/>
        <w:t xml:space="preserve">will forward to the Awards Committee.  </w:t>
      </w:r>
    </w:p>
    <w:p w14:paraId="5362D326" w14:textId="77777777" w:rsidR="00C127EF" w:rsidRPr="00816ADA" w:rsidRDefault="006F0C21"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With</w:t>
      </w:r>
      <w:r w:rsidR="00C127EF" w:rsidRPr="00816ADA">
        <w:rPr>
          <w:color w:val="000000" w:themeColor="text1"/>
          <w:sz w:val="22"/>
          <w:szCs w:val="22"/>
        </w:rPr>
        <w:t xml:space="preserve"> the Committee </w:t>
      </w:r>
      <w:r w:rsidRPr="00816ADA">
        <w:rPr>
          <w:color w:val="000000" w:themeColor="text1"/>
          <w:sz w:val="22"/>
          <w:szCs w:val="22"/>
        </w:rPr>
        <w:t>s</w:t>
      </w:r>
      <w:r w:rsidR="00C127EF" w:rsidRPr="00816ADA">
        <w:rPr>
          <w:color w:val="000000" w:themeColor="text1"/>
          <w:sz w:val="22"/>
          <w:szCs w:val="22"/>
        </w:rPr>
        <w:t>elect</w:t>
      </w:r>
      <w:r w:rsidRPr="00816ADA">
        <w:rPr>
          <w:color w:val="000000" w:themeColor="text1"/>
          <w:sz w:val="22"/>
          <w:szCs w:val="22"/>
        </w:rPr>
        <w:t>s</w:t>
      </w:r>
      <w:r w:rsidR="00C127EF" w:rsidRPr="00816ADA">
        <w:rPr>
          <w:color w:val="000000" w:themeColor="text1"/>
          <w:sz w:val="22"/>
          <w:szCs w:val="22"/>
        </w:rPr>
        <w:t xml:space="preserve"> the recipient</w:t>
      </w:r>
      <w:r w:rsidRPr="00816ADA">
        <w:rPr>
          <w:color w:val="000000" w:themeColor="text1"/>
          <w:sz w:val="22"/>
          <w:szCs w:val="22"/>
        </w:rPr>
        <w:t>s</w:t>
      </w:r>
      <w:r w:rsidR="00C127EF" w:rsidRPr="00816ADA">
        <w:rPr>
          <w:color w:val="000000" w:themeColor="text1"/>
          <w:sz w:val="22"/>
          <w:szCs w:val="22"/>
        </w:rPr>
        <w:t xml:space="preserve"> of the awards.</w:t>
      </w:r>
    </w:p>
    <w:p w14:paraId="114B36FE" w14:textId="5CC87885" w:rsidR="00C127EF" w:rsidRPr="00816ADA" w:rsidRDefault="00B704A8" w:rsidP="009048EC">
      <w:pPr>
        <w:pStyle w:val="ListParagraph"/>
        <w:numPr>
          <w:ilvl w:val="1"/>
          <w:numId w:val="12"/>
        </w:numPr>
        <w:tabs>
          <w:tab w:val="left" w:pos="460"/>
        </w:tabs>
        <w:kinsoku w:val="0"/>
        <w:overflowPunct w:val="0"/>
        <w:spacing w:line="240" w:lineRule="auto"/>
        <w:rPr>
          <w:color w:val="000000" w:themeColor="text1"/>
          <w:sz w:val="22"/>
          <w:szCs w:val="22"/>
        </w:rPr>
      </w:pPr>
      <w:r w:rsidRPr="00A84E06">
        <w:rPr>
          <w:color w:val="000000" w:themeColor="text1"/>
          <w:sz w:val="22"/>
          <w:szCs w:val="22"/>
        </w:rPr>
        <w:t>Is responsible to purchase and send</w:t>
      </w:r>
      <w:r w:rsidR="0004244D" w:rsidRPr="00A84E06">
        <w:rPr>
          <w:color w:val="000000" w:themeColor="text1"/>
          <w:sz w:val="22"/>
          <w:szCs w:val="22"/>
        </w:rPr>
        <w:t xml:space="preserve"> </w:t>
      </w:r>
      <w:r w:rsidR="00C127EF" w:rsidRPr="00A84E06">
        <w:rPr>
          <w:color w:val="000000" w:themeColor="text1"/>
          <w:sz w:val="22"/>
          <w:szCs w:val="22"/>
        </w:rPr>
        <w:t>certificate</w:t>
      </w:r>
      <w:r w:rsidR="0004244D" w:rsidRPr="00A84E06">
        <w:rPr>
          <w:color w:val="000000" w:themeColor="text1"/>
          <w:sz w:val="22"/>
          <w:szCs w:val="22"/>
        </w:rPr>
        <w:t>s &amp; $25</w:t>
      </w:r>
      <w:r w:rsidR="0004244D" w:rsidRPr="00816ADA">
        <w:rPr>
          <w:color w:val="000000" w:themeColor="text1"/>
          <w:sz w:val="22"/>
          <w:szCs w:val="22"/>
        </w:rPr>
        <w:t>.00 gift cards</w:t>
      </w:r>
      <w:r w:rsidR="00C127EF" w:rsidRPr="00816ADA">
        <w:rPr>
          <w:color w:val="000000" w:themeColor="text1"/>
          <w:sz w:val="22"/>
          <w:szCs w:val="22"/>
        </w:rPr>
        <w:t xml:space="preserve"> to the home club of the recipients to be presented at their awards banquet.</w:t>
      </w:r>
    </w:p>
    <w:p w14:paraId="0D896E1E" w14:textId="77777777" w:rsidR="00C127EF" w:rsidRPr="009048EC" w:rsidRDefault="00C127EF" w:rsidP="009048EC">
      <w:pPr>
        <w:pStyle w:val="ListParagraph"/>
        <w:numPr>
          <w:ilvl w:val="1"/>
          <w:numId w:val="12"/>
        </w:numPr>
        <w:tabs>
          <w:tab w:val="left" w:pos="460"/>
        </w:tabs>
        <w:kinsoku w:val="0"/>
        <w:overflowPunct w:val="0"/>
        <w:spacing w:line="240" w:lineRule="auto"/>
        <w:rPr>
          <w:sz w:val="22"/>
          <w:szCs w:val="22"/>
        </w:rPr>
      </w:pPr>
      <w:r w:rsidRPr="009048EC">
        <w:rPr>
          <w:sz w:val="22"/>
          <w:szCs w:val="22"/>
        </w:rPr>
        <w:t>Is responsible to purchase and present awards for retiring Board of Director Members</w:t>
      </w:r>
    </w:p>
    <w:p w14:paraId="6C521F15" w14:textId="64D33F56" w:rsidR="00C127EF" w:rsidRPr="00C14C83" w:rsidRDefault="00AA66AB" w:rsidP="009048EC">
      <w:pPr>
        <w:pStyle w:val="ListParagraph"/>
        <w:numPr>
          <w:ilvl w:val="1"/>
          <w:numId w:val="12"/>
        </w:numPr>
        <w:tabs>
          <w:tab w:val="left" w:pos="460"/>
        </w:tabs>
        <w:kinsoku w:val="0"/>
        <w:overflowPunct w:val="0"/>
        <w:spacing w:line="240" w:lineRule="auto"/>
        <w:rPr>
          <w:sz w:val="22"/>
          <w:szCs w:val="22"/>
        </w:rPr>
      </w:pPr>
      <w:r w:rsidRPr="00816ADA">
        <w:rPr>
          <w:color w:val="000000" w:themeColor="text1"/>
          <w:sz w:val="22"/>
          <w:szCs w:val="22"/>
        </w:rPr>
        <w:t xml:space="preserve">Sends </w:t>
      </w:r>
      <w:r w:rsidRPr="00C14C83">
        <w:rPr>
          <w:sz w:val="22"/>
          <w:szCs w:val="22"/>
        </w:rPr>
        <w:t>Website</w:t>
      </w:r>
      <w:r w:rsidR="00647FC2" w:rsidRPr="00C14C83">
        <w:rPr>
          <w:sz w:val="22"/>
          <w:szCs w:val="22"/>
        </w:rPr>
        <w:t xml:space="preserve"> &amp; </w:t>
      </w:r>
      <w:r w:rsidRPr="00C14C83">
        <w:rPr>
          <w:sz w:val="22"/>
          <w:szCs w:val="22"/>
        </w:rPr>
        <w:t>Facebook Reps the information</w:t>
      </w:r>
    </w:p>
    <w:p w14:paraId="257F4C96" w14:textId="77777777" w:rsidR="009048EC" w:rsidRPr="009048EC" w:rsidRDefault="009048EC" w:rsidP="009048EC">
      <w:pPr>
        <w:pStyle w:val="ListParagraph"/>
        <w:tabs>
          <w:tab w:val="left" w:pos="460"/>
        </w:tabs>
        <w:kinsoku w:val="0"/>
        <w:overflowPunct w:val="0"/>
        <w:spacing w:line="240" w:lineRule="auto"/>
        <w:ind w:left="1440" w:firstLine="0"/>
        <w:rPr>
          <w:sz w:val="22"/>
          <w:szCs w:val="22"/>
        </w:rPr>
      </w:pPr>
    </w:p>
    <w:p w14:paraId="1FA9D5F5" w14:textId="77777777" w:rsidR="00C127EF" w:rsidRPr="009048EC" w:rsidRDefault="00C127EF" w:rsidP="009048EC">
      <w:pPr>
        <w:pStyle w:val="ListParagraph"/>
        <w:tabs>
          <w:tab w:val="left" w:pos="460"/>
        </w:tabs>
        <w:kinsoku w:val="0"/>
        <w:overflowPunct w:val="0"/>
        <w:spacing w:line="240" w:lineRule="auto"/>
        <w:ind w:firstLine="0"/>
        <w:rPr>
          <w:b/>
          <w:sz w:val="22"/>
          <w:szCs w:val="22"/>
        </w:rPr>
      </w:pPr>
      <w:r w:rsidRPr="009048EC">
        <w:rPr>
          <w:b/>
          <w:sz w:val="22"/>
          <w:szCs w:val="22"/>
        </w:rPr>
        <w:t xml:space="preserve">SCHOLARSHIP </w:t>
      </w:r>
    </w:p>
    <w:p w14:paraId="5181EC13" w14:textId="77777777" w:rsidR="00C127EF" w:rsidRPr="00816ADA" w:rsidRDefault="00C127EF" w:rsidP="009048EC">
      <w:pPr>
        <w:pStyle w:val="ListParagraph"/>
        <w:numPr>
          <w:ilvl w:val="1"/>
          <w:numId w:val="12"/>
        </w:numPr>
        <w:tabs>
          <w:tab w:val="left" w:pos="460"/>
        </w:tabs>
        <w:kinsoku w:val="0"/>
        <w:overflowPunct w:val="0"/>
        <w:spacing w:line="240" w:lineRule="auto"/>
        <w:rPr>
          <w:color w:val="000000" w:themeColor="text1"/>
          <w:sz w:val="22"/>
          <w:szCs w:val="22"/>
        </w:rPr>
      </w:pPr>
      <w:r w:rsidRPr="00A84E06">
        <w:rPr>
          <w:color w:val="000000" w:themeColor="text1"/>
          <w:sz w:val="22"/>
          <w:szCs w:val="22"/>
        </w:rPr>
        <w:t>Distribute</w:t>
      </w:r>
      <w:r w:rsidR="0004244D" w:rsidRPr="00A84E06">
        <w:rPr>
          <w:color w:val="000000" w:themeColor="text1"/>
          <w:sz w:val="22"/>
          <w:szCs w:val="22"/>
        </w:rPr>
        <w:t>s</w:t>
      </w:r>
      <w:r w:rsidRPr="00A84E06">
        <w:rPr>
          <w:color w:val="000000" w:themeColor="text1"/>
          <w:sz w:val="22"/>
          <w:szCs w:val="22"/>
        </w:rPr>
        <w:t xml:space="preserve"> </w:t>
      </w:r>
      <w:r w:rsidRPr="009048EC">
        <w:rPr>
          <w:sz w:val="22"/>
          <w:szCs w:val="22"/>
        </w:rPr>
        <w:t xml:space="preserve">the Scholarship package to all clubs at least sixty (60) days prior to </w:t>
      </w:r>
      <w:r w:rsidRPr="00816ADA">
        <w:rPr>
          <w:color w:val="000000" w:themeColor="text1"/>
          <w:sz w:val="22"/>
          <w:szCs w:val="22"/>
        </w:rPr>
        <w:t xml:space="preserve">the deadline date. </w:t>
      </w:r>
    </w:p>
    <w:p w14:paraId="41620DE3" w14:textId="54D0A905" w:rsidR="00C127EF" w:rsidRPr="00A84E06" w:rsidRDefault="00C127EF" w:rsidP="00A84E06">
      <w:pPr>
        <w:pStyle w:val="ListParagraph"/>
        <w:numPr>
          <w:ilvl w:val="1"/>
          <w:numId w:val="12"/>
        </w:numPr>
        <w:tabs>
          <w:tab w:val="left" w:pos="460"/>
        </w:tabs>
        <w:kinsoku w:val="0"/>
        <w:overflowPunct w:val="0"/>
        <w:spacing w:line="240" w:lineRule="auto"/>
        <w:rPr>
          <w:color w:val="000000" w:themeColor="text1"/>
          <w:sz w:val="22"/>
          <w:szCs w:val="22"/>
        </w:rPr>
      </w:pPr>
      <w:r w:rsidRPr="00A84E06">
        <w:rPr>
          <w:color w:val="000000" w:themeColor="text1"/>
          <w:sz w:val="22"/>
          <w:szCs w:val="22"/>
        </w:rPr>
        <w:t>Collects all applications for Scholarship</w:t>
      </w:r>
      <w:r w:rsidR="00E5297F" w:rsidRPr="00A84E06">
        <w:rPr>
          <w:color w:val="000000" w:themeColor="text1"/>
          <w:sz w:val="22"/>
          <w:szCs w:val="22"/>
        </w:rPr>
        <w:t xml:space="preserve"> and distributes applications to Board for review</w:t>
      </w:r>
    </w:p>
    <w:p w14:paraId="7C502468" w14:textId="7560D5CE" w:rsidR="00E5297F" w:rsidRPr="00816ADA" w:rsidRDefault="00E5297F"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Recipient will be selected by the board at the planning meeting</w:t>
      </w:r>
    </w:p>
    <w:p w14:paraId="5C57EF04" w14:textId="77777777" w:rsidR="00C127EF" w:rsidRPr="00816ADA" w:rsidRDefault="00C127EF"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Notifies the home school of the scholarship recipient in the attempt to have this scholarship presented at their graduation ceremony.</w:t>
      </w:r>
    </w:p>
    <w:p w14:paraId="34794159" w14:textId="390A414C" w:rsidR="00C127EF" w:rsidRPr="00816ADA" w:rsidRDefault="00C127EF" w:rsidP="009048EC">
      <w:pPr>
        <w:pStyle w:val="ListParagraph"/>
        <w:numPr>
          <w:ilvl w:val="1"/>
          <w:numId w:val="12"/>
        </w:numPr>
        <w:tabs>
          <w:tab w:val="left" w:pos="460"/>
        </w:tabs>
        <w:kinsoku w:val="0"/>
        <w:overflowPunct w:val="0"/>
        <w:spacing w:line="240" w:lineRule="auto"/>
        <w:rPr>
          <w:color w:val="000000" w:themeColor="text1"/>
          <w:sz w:val="22"/>
          <w:szCs w:val="22"/>
        </w:rPr>
      </w:pPr>
      <w:r w:rsidRPr="00816ADA">
        <w:rPr>
          <w:color w:val="000000" w:themeColor="text1"/>
          <w:sz w:val="22"/>
          <w:szCs w:val="22"/>
        </w:rPr>
        <w:t xml:space="preserve">Sends the recipient a Congratulation letter on how to receive the scholarship.  The recipient is allowed, if sends in a written request to defer the payment for one year.  The written request for deferment and the written request for payment are to be sent to </w:t>
      </w:r>
      <w:r w:rsidR="00E5297F" w:rsidRPr="00816ADA">
        <w:rPr>
          <w:color w:val="000000" w:themeColor="text1"/>
          <w:sz w:val="22"/>
          <w:szCs w:val="22"/>
        </w:rPr>
        <w:t>the Chair</w:t>
      </w:r>
      <w:r w:rsidR="00962F2C" w:rsidRPr="00816ADA">
        <w:rPr>
          <w:color w:val="000000" w:themeColor="text1"/>
          <w:sz w:val="22"/>
          <w:szCs w:val="22"/>
        </w:rPr>
        <w:t xml:space="preserve"> </w:t>
      </w:r>
      <w:r w:rsidR="00962F2C" w:rsidRPr="005123DC">
        <w:rPr>
          <w:color w:val="000000" w:themeColor="text1"/>
          <w:sz w:val="22"/>
          <w:szCs w:val="22"/>
        </w:rPr>
        <w:t>and</w:t>
      </w:r>
      <w:r w:rsidR="005123DC">
        <w:rPr>
          <w:color w:val="000000" w:themeColor="text1"/>
          <w:sz w:val="22"/>
          <w:szCs w:val="22"/>
        </w:rPr>
        <w:t xml:space="preserve"> forwards</w:t>
      </w:r>
      <w:r w:rsidR="00962F2C" w:rsidRPr="002153B1">
        <w:rPr>
          <w:color w:val="000000" w:themeColor="text1"/>
          <w:sz w:val="22"/>
          <w:szCs w:val="22"/>
        </w:rPr>
        <w:t xml:space="preserve"> </w:t>
      </w:r>
      <w:r w:rsidR="005123DC">
        <w:rPr>
          <w:color w:val="000000" w:themeColor="text1"/>
          <w:sz w:val="22"/>
          <w:szCs w:val="22"/>
        </w:rPr>
        <w:t>to the</w:t>
      </w:r>
      <w:r w:rsidR="00023EF3">
        <w:rPr>
          <w:color w:val="000000" w:themeColor="text1"/>
          <w:sz w:val="22"/>
          <w:szCs w:val="22"/>
        </w:rPr>
        <w:t xml:space="preserve"> </w:t>
      </w:r>
      <w:r w:rsidRPr="002153B1">
        <w:rPr>
          <w:color w:val="000000" w:themeColor="text1"/>
          <w:sz w:val="22"/>
          <w:szCs w:val="22"/>
        </w:rPr>
        <w:t>Treasure</w:t>
      </w:r>
      <w:r w:rsidR="002153B1">
        <w:rPr>
          <w:color w:val="000000" w:themeColor="text1"/>
          <w:sz w:val="22"/>
          <w:szCs w:val="22"/>
        </w:rPr>
        <w:t>r</w:t>
      </w:r>
      <w:r w:rsidR="002153B1" w:rsidRPr="00816ADA">
        <w:rPr>
          <w:color w:val="000000" w:themeColor="text1"/>
          <w:sz w:val="22"/>
          <w:szCs w:val="22"/>
        </w:rPr>
        <w:t>.</w:t>
      </w:r>
    </w:p>
    <w:p w14:paraId="2ACCC574" w14:textId="11C46BC6" w:rsidR="00BE211F" w:rsidRDefault="00BE211F" w:rsidP="009155DF">
      <w:pPr>
        <w:pStyle w:val="Heading1"/>
        <w:kinsoku w:val="0"/>
        <w:overflowPunct w:val="0"/>
        <w:spacing w:before="73"/>
        <w:ind w:right="567"/>
      </w:pPr>
    </w:p>
    <w:p w14:paraId="393B3B3B" w14:textId="586C9D4E" w:rsidR="00B704A8" w:rsidRPr="00A84E06" w:rsidRDefault="00B704A8" w:rsidP="009803CC">
      <w:pPr>
        <w:ind w:left="546"/>
        <w:rPr>
          <w:b/>
          <w:bCs/>
          <w:color w:val="000000" w:themeColor="text1"/>
        </w:rPr>
      </w:pPr>
      <w:bookmarkStart w:id="5" w:name="_Hlk56614912"/>
      <w:r w:rsidRPr="00A84E06">
        <w:rPr>
          <w:b/>
          <w:bCs/>
          <w:color w:val="000000" w:themeColor="text1"/>
        </w:rPr>
        <w:t>T</w:t>
      </w:r>
      <w:r w:rsidR="009803CC" w:rsidRPr="00A84E06">
        <w:rPr>
          <w:b/>
          <w:bCs/>
          <w:color w:val="000000" w:themeColor="text1"/>
        </w:rPr>
        <w:t>HIN</w:t>
      </w:r>
      <w:r w:rsidRPr="00A84E06">
        <w:rPr>
          <w:b/>
          <w:bCs/>
          <w:color w:val="000000" w:themeColor="text1"/>
        </w:rPr>
        <w:t xml:space="preserve"> I</w:t>
      </w:r>
      <w:r w:rsidR="009803CC" w:rsidRPr="00A84E06">
        <w:rPr>
          <w:b/>
          <w:bCs/>
          <w:color w:val="000000" w:themeColor="text1"/>
        </w:rPr>
        <w:t>CE</w:t>
      </w:r>
    </w:p>
    <w:p w14:paraId="2EB03399" w14:textId="77777777" w:rsidR="00B704A8" w:rsidRPr="009803CC" w:rsidRDefault="00B704A8" w:rsidP="009803CC">
      <w:pPr>
        <w:pStyle w:val="ListParagraph"/>
        <w:numPr>
          <w:ilvl w:val="1"/>
          <w:numId w:val="12"/>
        </w:numPr>
        <w:tabs>
          <w:tab w:val="left" w:pos="460"/>
        </w:tabs>
        <w:kinsoku w:val="0"/>
        <w:overflowPunct w:val="0"/>
        <w:spacing w:line="240" w:lineRule="auto"/>
        <w:rPr>
          <w:color w:val="000000" w:themeColor="text1"/>
          <w:sz w:val="22"/>
          <w:szCs w:val="22"/>
        </w:rPr>
      </w:pPr>
      <w:r w:rsidRPr="009803CC">
        <w:rPr>
          <w:color w:val="000000" w:themeColor="text1"/>
          <w:sz w:val="22"/>
          <w:szCs w:val="22"/>
        </w:rPr>
        <w:t xml:space="preserve">Collects information from the BOD for the BC Thin Ice magazine each quarter. Submissions </w:t>
      </w:r>
      <w:bookmarkEnd w:id="5"/>
      <w:r w:rsidRPr="009803CC">
        <w:rPr>
          <w:color w:val="000000" w:themeColor="text1"/>
          <w:sz w:val="22"/>
          <w:szCs w:val="22"/>
        </w:rPr>
        <w:t>are sent electronically to the BC Section office.</w:t>
      </w:r>
    </w:p>
    <w:p w14:paraId="38B84E92" w14:textId="32655806" w:rsidR="00B704A8" w:rsidRDefault="00B704A8" w:rsidP="009803CC">
      <w:pPr>
        <w:pStyle w:val="ListParagraph"/>
        <w:numPr>
          <w:ilvl w:val="1"/>
          <w:numId w:val="12"/>
        </w:numPr>
        <w:tabs>
          <w:tab w:val="left" w:pos="460"/>
        </w:tabs>
        <w:kinsoku w:val="0"/>
        <w:overflowPunct w:val="0"/>
        <w:spacing w:line="240" w:lineRule="auto"/>
        <w:rPr>
          <w:color w:val="000000" w:themeColor="text1"/>
          <w:sz w:val="22"/>
          <w:szCs w:val="22"/>
        </w:rPr>
      </w:pPr>
      <w:r w:rsidRPr="009803CC">
        <w:rPr>
          <w:color w:val="000000" w:themeColor="text1"/>
          <w:sz w:val="22"/>
          <w:szCs w:val="22"/>
        </w:rPr>
        <w:t>Submits an article to BC Thin Ic</w:t>
      </w:r>
      <w:r w:rsidRPr="009A6D8A">
        <w:rPr>
          <w:sz w:val="22"/>
          <w:szCs w:val="22"/>
        </w:rPr>
        <w:t xml:space="preserve">e </w:t>
      </w:r>
      <w:r w:rsidR="002153B1" w:rsidRPr="009A6D8A">
        <w:rPr>
          <w:sz w:val="22"/>
          <w:szCs w:val="22"/>
        </w:rPr>
        <w:t>for the Scholarship &amp; CNCR Award Recipients</w:t>
      </w:r>
      <w:r w:rsidRPr="009A6D8A">
        <w:rPr>
          <w:sz w:val="22"/>
          <w:szCs w:val="22"/>
        </w:rPr>
        <w:t>.</w:t>
      </w:r>
    </w:p>
    <w:p w14:paraId="43FCC749" w14:textId="3040CBC9" w:rsidR="002A5C93" w:rsidRDefault="002A5C93" w:rsidP="002A5C93">
      <w:pPr>
        <w:tabs>
          <w:tab w:val="left" w:pos="460"/>
        </w:tabs>
        <w:kinsoku w:val="0"/>
        <w:overflowPunct w:val="0"/>
        <w:rPr>
          <w:color w:val="000000" w:themeColor="text1"/>
          <w:sz w:val="22"/>
          <w:szCs w:val="22"/>
        </w:rPr>
      </w:pPr>
    </w:p>
    <w:p w14:paraId="1C7AB251" w14:textId="77777777" w:rsidR="00A84E06" w:rsidRPr="009803CC" w:rsidRDefault="00A84E06" w:rsidP="00A84E06">
      <w:pPr>
        <w:pStyle w:val="ListParagraph"/>
        <w:tabs>
          <w:tab w:val="left" w:pos="460"/>
        </w:tabs>
        <w:kinsoku w:val="0"/>
        <w:overflowPunct w:val="0"/>
        <w:spacing w:line="240" w:lineRule="auto"/>
        <w:ind w:left="1440" w:firstLine="0"/>
        <w:rPr>
          <w:color w:val="000000" w:themeColor="text1"/>
          <w:sz w:val="22"/>
          <w:szCs w:val="22"/>
        </w:rPr>
      </w:pPr>
    </w:p>
    <w:p w14:paraId="0CBFCFFB" w14:textId="77777777" w:rsidR="007D7517" w:rsidRPr="009155DF" w:rsidRDefault="00B810D2" w:rsidP="009155DF">
      <w:pPr>
        <w:pStyle w:val="Heading1"/>
        <w:kinsoku w:val="0"/>
        <w:overflowPunct w:val="0"/>
        <w:spacing w:before="73"/>
        <w:ind w:right="567"/>
      </w:pPr>
      <w:bookmarkStart w:id="6" w:name="_Toc56671763"/>
      <w:r>
        <w:t>VICE-CHAIR</w:t>
      </w:r>
      <w:bookmarkEnd w:id="6"/>
    </w:p>
    <w:p w14:paraId="046AE8B2" w14:textId="7551DBB7" w:rsidR="00AA0F80" w:rsidRPr="00A84E06" w:rsidRDefault="00AA0F80" w:rsidP="00AA0F80">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r w:rsidRPr="00A84E06">
        <w:rPr>
          <w:color w:val="000000" w:themeColor="text1"/>
          <w:sz w:val="22"/>
          <w:szCs w:val="22"/>
        </w:rPr>
        <w:t xml:space="preserve">Is elected at the appropriate CNCR </w:t>
      </w:r>
      <w:r w:rsidR="00C14C83">
        <w:rPr>
          <w:color w:val="000000" w:themeColor="text1"/>
          <w:sz w:val="22"/>
          <w:szCs w:val="22"/>
        </w:rPr>
        <w:t>Extraordinary G</w:t>
      </w:r>
      <w:r w:rsidRPr="00A84E06">
        <w:rPr>
          <w:color w:val="000000" w:themeColor="text1"/>
          <w:sz w:val="22"/>
          <w:szCs w:val="22"/>
        </w:rPr>
        <w:t>eneral Meeting for a two-year term.</w:t>
      </w:r>
    </w:p>
    <w:p w14:paraId="04075894" w14:textId="77777777" w:rsidR="007D7517" w:rsidRPr="00A84E06" w:rsidRDefault="00B810D2" w:rsidP="009155DF">
      <w:pPr>
        <w:pStyle w:val="ListParagraph"/>
        <w:numPr>
          <w:ilvl w:val="0"/>
          <w:numId w:val="2"/>
        </w:numPr>
        <w:tabs>
          <w:tab w:val="left" w:pos="460"/>
        </w:tabs>
        <w:kinsoku w:val="0"/>
        <w:overflowPunct w:val="0"/>
        <w:spacing w:line="240" w:lineRule="auto"/>
        <w:rPr>
          <w:color w:val="000000" w:themeColor="text1"/>
          <w:sz w:val="22"/>
          <w:szCs w:val="22"/>
        </w:rPr>
      </w:pPr>
      <w:r w:rsidRPr="00A84E06">
        <w:rPr>
          <w:color w:val="000000" w:themeColor="text1"/>
          <w:sz w:val="22"/>
          <w:szCs w:val="22"/>
        </w:rPr>
        <w:t>Attends all CNCR Meetings.</w:t>
      </w:r>
    </w:p>
    <w:p w14:paraId="28DDDC9D" w14:textId="77777777" w:rsidR="007D7517" w:rsidRPr="00A84E06" w:rsidRDefault="00B810D2" w:rsidP="009155DF">
      <w:pPr>
        <w:pStyle w:val="ListParagraph"/>
        <w:numPr>
          <w:ilvl w:val="0"/>
          <w:numId w:val="2"/>
        </w:numPr>
        <w:tabs>
          <w:tab w:val="left" w:pos="460"/>
        </w:tabs>
        <w:kinsoku w:val="0"/>
        <w:overflowPunct w:val="0"/>
        <w:spacing w:line="240" w:lineRule="auto"/>
        <w:rPr>
          <w:color w:val="000000" w:themeColor="text1"/>
          <w:sz w:val="22"/>
          <w:szCs w:val="22"/>
        </w:rPr>
      </w:pPr>
      <w:r w:rsidRPr="00A84E06">
        <w:rPr>
          <w:color w:val="000000" w:themeColor="text1"/>
          <w:sz w:val="22"/>
          <w:szCs w:val="22"/>
        </w:rPr>
        <w:t>Acts as an agent for the Chair and completes duties as directed by the Chair.</w:t>
      </w:r>
    </w:p>
    <w:p w14:paraId="62654B60" w14:textId="77777777" w:rsidR="007D7517" w:rsidRPr="00A84E06" w:rsidRDefault="00B810D2" w:rsidP="009155DF">
      <w:pPr>
        <w:pStyle w:val="ListParagraph"/>
        <w:numPr>
          <w:ilvl w:val="0"/>
          <w:numId w:val="2"/>
        </w:numPr>
        <w:tabs>
          <w:tab w:val="left" w:pos="460"/>
        </w:tabs>
        <w:kinsoku w:val="0"/>
        <w:overflowPunct w:val="0"/>
        <w:spacing w:line="240" w:lineRule="auto"/>
        <w:rPr>
          <w:color w:val="000000" w:themeColor="text1"/>
          <w:sz w:val="22"/>
          <w:szCs w:val="22"/>
        </w:rPr>
      </w:pPr>
      <w:r w:rsidRPr="00A84E06">
        <w:rPr>
          <w:color w:val="000000" w:themeColor="text1"/>
          <w:sz w:val="22"/>
          <w:szCs w:val="22"/>
        </w:rPr>
        <w:t>Assists the Chair when necessary.</w:t>
      </w:r>
    </w:p>
    <w:p w14:paraId="630981A2" w14:textId="31C825C5" w:rsidR="001B5828" w:rsidRPr="00A84E06" w:rsidRDefault="00AC4CD7" w:rsidP="009155DF">
      <w:pPr>
        <w:pStyle w:val="ListParagraph"/>
        <w:numPr>
          <w:ilvl w:val="0"/>
          <w:numId w:val="2"/>
        </w:numPr>
        <w:tabs>
          <w:tab w:val="left" w:pos="460"/>
        </w:tabs>
        <w:kinsoku w:val="0"/>
        <w:overflowPunct w:val="0"/>
        <w:spacing w:line="240" w:lineRule="auto"/>
        <w:rPr>
          <w:color w:val="000000" w:themeColor="text1"/>
          <w:sz w:val="22"/>
          <w:szCs w:val="22"/>
        </w:rPr>
      </w:pPr>
      <w:r w:rsidRPr="00A84E06">
        <w:rPr>
          <w:color w:val="000000" w:themeColor="text1"/>
          <w:sz w:val="22"/>
          <w:szCs w:val="22"/>
        </w:rPr>
        <w:t>Serves on the awards committee a</w:t>
      </w:r>
      <w:r w:rsidR="001B5828" w:rsidRPr="00A84E06">
        <w:rPr>
          <w:color w:val="000000" w:themeColor="text1"/>
          <w:sz w:val="22"/>
          <w:szCs w:val="22"/>
        </w:rPr>
        <w:t xml:space="preserve">long with the Region Chair &amp; </w:t>
      </w:r>
      <w:r w:rsidRPr="00A84E06">
        <w:rPr>
          <w:color w:val="000000" w:themeColor="text1"/>
          <w:sz w:val="22"/>
          <w:szCs w:val="22"/>
        </w:rPr>
        <w:t>3 other</w:t>
      </w:r>
      <w:r w:rsidR="001B5828" w:rsidRPr="00A84E06">
        <w:rPr>
          <w:color w:val="000000" w:themeColor="text1"/>
          <w:sz w:val="22"/>
          <w:szCs w:val="22"/>
        </w:rPr>
        <w:t xml:space="preserve"> member</w:t>
      </w:r>
      <w:r w:rsidRPr="00A84E06">
        <w:rPr>
          <w:color w:val="000000" w:themeColor="text1"/>
          <w:sz w:val="22"/>
          <w:szCs w:val="22"/>
        </w:rPr>
        <w:t>s of the board.</w:t>
      </w:r>
    </w:p>
    <w:p w14:paraId="3017652F" w14:textId="2DADB6B6" w:rsidR="00AC5963" w:rsidRDefault="00B810D2" w:rsidP="00AC5963">
      <w:pPr>
        <w:pStyle w:val="ListParagraph"/>
        <w:numPr>
          <w:ilvl w:val="0"/>
          <w:numId w:val="2"/>
        </w:numPr>
        <w:tabs>
          <w:tab w:val="left" w:pos="460"/>
        </w:tabs>
        <w:kinsoku w:val="0"/>
        <w:overflowPunct w:val="0"/>
        <w:spacing w:line="240" w:lineRule="auto"/>
        <w:rPr>
          <w:color w:val="000000" w:themeColor="text1"/>
          <w:sz w:val="22"/>
          <w:szCs w:val="22"/>
        </w:rPr>
      </w:pPr>
      <w:r w:rsidRPr="00A84E06">
        <w:rPr>
          <w:color w:val="000000" w:themeColor="text1"/>
          <w:sz w:val="22"/>
          <w:szCs w:val="22"/>
        </w:rPr>
        <w:t>Accepts major committee responsibility as requested by the Chair.</w:t>
      </w:r>
    </w:p>
    <w:p w14:paraId="7C47399B" w14:textId="64FBF1F8" w:rsidR="00CE352C" w:rsidRDefault="00CE352C" w:rsidP="00AC5963">
      <w:pPr>
        <w:pStyle w:val="ListParagraph"/>
        <w:numPr>
          <w:ilvl w:val="0"/>
          <w:numId w:val="2"/>
        </w:numPr>
        <w:tabs>
          <w:tab w:val="left" w:pos="460"/>
        </w:tabs>
        <w:kinsoku w:val="0"/>
        <w:overflowPunct w:val="0"/>
        <w:spacing w:line="240" w:lineRule="auto"/>
        <w:rPr>
          <w:color w:val="000000" w:themeColor="text1"/>
          <w:sz w:val="22"/>
          <w:szCs w:val="22"/>
        </w:rPr>
      </w:pPr>
      <w:r>
        <w:rPr>
          <w:color w:val="000000" w:themeColor="text1"/>
          <w:sz w:val="22"/>
          <w:szCs w:val="22"/>
        </w:rPr>
        <w:t>Is responsible for managing correspondence to the CNCR Region</w:t>
      </w:r>
      <w:r w:rsidR="00282086">
        <w:rPr>
          <w:color w:val="000000" w:themeColor="text1"/>
          <w:sz w:val="22"/>
          <w:szCs w:val="22"/>
        </w:rPr>
        <w:t xml:space="preserve"> Info</w:t>
      </w:r>
      <w:r>
        <w:rPr>
          <w:color w:val="000000" w:themeColor="text1"/>
          <w:sz w:val="22"/>
          <w:szCs w:val="22"/>
        </w:rPr>
        <w:t xml:space="preserve"> Email.</w:t>
      </w:r>
    </w:p>
    <w:p w14:paraId="721E00B0" w14:textId="77777777"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operations to the Region Treasurer and Region Chair by the planning meeting each year.  </w:t>
      </w:r>
    </w:p>
    <w:p w14:paraId="657C79CE" w14:textId="1691FA54" w:rsidR="00424B35" w:rsidRPr="00A84E06"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Submits written reports for CNCR meetings when unable to attend.  For the extraordinary general meetings, will have a year-in-review report.</w:t>
      </w:r>
    </w:p>
    <w:p w14:paraId="6F5E3927" w14:textId="690B9D6E" w:rsidR="00AA0F80" w:rsidRPr="00A84E06" w:rsidRDefault="00AA0F80" w:rsidP="00E5297F">
      <w:pPr>
        <w:pStyle w:val="ListParagraph"/>
        <w:numPr>
          <w:ilvl w:val="0"/>
          <w:numId w:val="2"/>
        </w:numPr>
        <w:tabs>
          <w:tab w:val="left" w:pos="460"/>
          <w:tab w:val="left" w:pos="6926"/>
        </w:tabs>
        <w:kinsoku w:val="0"/>
        <w:overflowPunct w:val="0"/>
        <w:spacing w:line="235" w:lineRule="auto"/>
        <w:ind w:right="127"/>
        <w:rPr>
          <w:color w:val="000000" w:themeColor="text1"/>
          <w:sz w:val="22"/>
          <w:szCs w:val="22"/>
        </w:rPr>
      </w:pPr>
      <w:r w:rsidRPr="00A84E06">
        <w:rPr>
          <w:color w:val="000000" w:themeColor="text1"/>
          <w:sz w:val="22"/>
          <w:szCs w:val="22"/>
        </w:rPr>
        <w:t>Maintains a file or paper trail of relevant correspondence sent or received.   Ensures all files (including computer files) are to be passed to their successor</w:t>
      </w:r>
      <w:r w:rsidR="00A84E06">
        <w:rPr>
          <w:color w:val="000000" w:themeColor="text1"/>
          <w:sz w:val="22"/>
          <w:szCs w:val="22"/>
        </w:rPr>
        <w:t>.</w:t>
      </w:r>
    </w:p>
    <w:p w14:paraId="570D82E1" w14:textId="77777777" w:rsidR="00E5297F" w:rsidRPr="00816ADA" w:rsidRDefault="00E5297F" w:rsidP="00E5297F">
      <w:pPr>
        <w:pStyle w:val="ListParagraph"/>
        <w:tabs>
          <w:tab w:val="left" w:pos="460"/>
        </w:tabs>
        <w:kinsoku w:val="0"/>
        <w:overflowPunct w:val="0"/>
        <w:spacing w:line="240" w:lineRule="auto"/>
        <w:ind w:firstLine="0"/>
        <w:rPr>
          <w:color w:val="000000" w:themeColor="text1"/>
          <w:sz w:val="22"/>
          <w:szCs w:val="22"/>
        </w:rPr>
      </w:pPr>
    </w:p>
    <w:p w14:paraId="01D40B34" w14:textId="77777777" w:rsidR="007D7517" w:rsidRDefault="00B810D2">
      <w:pPr>
        <w:pStyle w:val="Heading1"/>
        <w:kinsoku w:val="0"/>
        <w:overflowPunct w:val="0"/>
        <w:spacing w:before="232"/>
        <w:ind w:right="506"/>
      </w:pPr>
      <w:bookmarkStart w:id="7" w:name="_Toc56671765"/>
      <w:r>
        <w:t>TREASURER</w:t>
      </w:r>
      <w:bookmarkEnd w:id="7"/>
    </w:p>
    <w:p w14:paraId="3EBE7593" w14:textId="77777777" w:rsidR="007D7517" w:rsidRPr="009155DF" w:rsidRDefault="007D7517" w:rsidP="009155DF">
      <w:pPr>
        <w:tabs>
          <w:tab w:val="left" w:pos="460"/>
        </w:tabs>
        <w:kinsoku w:val="0"/>
        <w:overflowPunct w:val="0"/>
        <w:ind w:right="131"/>
        <w:rPr>
          <w:sz w:val="22"/>
          <w:szCs w:val="22"/>
        </w:rPr>
      </w:pPr>
    </w:p>
    <w:p w14:paraId="7AE93D4D" w14:textId="63C32A68" w:rsidR="00AA0F80" w:rsidRPr="00A84E06" w:rsidRDefault="00AA0F80" w:rsidP="00AA0F80">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r w:rsidRPr="00A84E06">
        <w:rPr>
          <w:color w:val="000000" w:themeColor="text1"/>
          <w:sz w:val="22"/>
          <w:szCs w:val="22"/>
        </w:rPr>
        <w:t xml:space="preserve">Is elected at the appropriate CNCR </w:t>
      </w:r>
      <w:r w:rsidR="00C14C83">
        <w:rPr>
          <w:color w:val="000000" w:themeColor="text1"/>
          <w:sz w:val="22"/>
          <w:szCs w:val="22"/>
        </w:rPr>
        <w:t>Extraordinary G</w:t>
      </w:r>
      <w:r w:rsidRPr="00A84E06">
        <w:rPr>
          <w:color w:val="000000" w:themeColor="text1"/>
          <w:sz w:val="22"/>
          <w:szCs w:val="22"/>
        </w:rPr>
        <w:t>eneral Meeting for a two-year term.</w:t>
      </w:r>
    </w:p>
    <w:p w14:paraId="4E7A740D" w14:textId="77777777"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Attends all CNCR Meetings.</w:t>
      </w:r>
    </w:p>
    <w:p w14:paraId="4AC301A5" w14:textId="77777777"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Must be knowledgeable in all the duties of this position.</w:t>
      </w:r>
    </w:p>
    <w:p w14:paraId="3622F880" w14:textId="5161F837"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Prepares budget </w:t>
      </w:r>
      <w:r w:rsidR="00B704A8" w:rsidRPr="00A84E06">
        <w:rPr>
          <w:color w:val="000000" w:themeColor="text1"/>
          <w:sz w:val="22"/>
          <w:szCs w:val="22"/>
        </w:rPr>
        <w:t xml:space="preserve">every season </w:t>
      </w:r>
      <w:r w:rsidRPr="00A84E06">
        <w:rPr>
          <w:color w:val="000000" w:themeColor="text1"/>
          <w:sz w:val="22"/>
          <w:szCs w:val="22"/>
        </w:rPr>
        <w:t>with consultation of the Region Board.</w:t>
      </w:r>
    </w:p>
    <w:p w14:paraId="76A40D01" w14:textId="77777777"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lastRenderedPageBreak/>
        <w:t>Presents a full report of the financial activities of the Region at all General Meetings.</w:t>
      </w:r>
    </w:p>
    <w:p w14:paraId="4691245D" w14:textId="0B3041AE" w:rsidR="007A595C" w:rsidRDefault="007A595C" w:rsidP="00E7478A">
      <w:pPr>
        <w:pStyle w:val="ListParagraph"/>
        <w:numPr>
          <w:ilvl w:val="0"/>
          <w:numId w:val="2"/>
        </w:numPr>
        <w:tabs>
          <w:tab w:val="left" w:pos="460"/>
        </w:tabs>
        <w:kinsoku w:val="0"/>
        <w:overflowPunct w:val="0"/>
        <w:ind w:right="131"/>
        <w:rPr>
          <w:color w:val="000000" w:themeColor="text1"/>
          <w:sz w:val="22"/>
          <w:szCs w:val="22"/>
        </w:rPr>
      </w:pPr>
      <w:r>
        <w:rPr>
          <w:color w:val="000000" w:themeColor="text1"/>
          <w:sz w:val="22"/>
          <w:szCs w:val="22"/>
        </w:rPr>
        <w:t xml:space="preserve">Files the Society Reports </w:t>
      </w:r>
      <w:r w:rsidR="00362995">
        <w:rPr>
          <w:color w:val="000000" w:themeColor="text1"/>
          <w:sz w:val="22"/>
          <w:szCs w:val="22"/>
        </w:rPr>
        <w:t>yearly and obtains the letter of good standing.</w:t>
      </w:r>
    </w:p>
    <w:p w14:paraId="2386D002" w14:textId="178E3B99" w:rsidR="00E7478A" w:rsidRPr="00E7478A" w:rsidRDefault="00B810D2" w:rsidP="00E7478A">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Arranges for preparation and review of Yearly Financial Statement</w:t>
      </w:r>
      <w:r w:rsidR="00E7478A">
        <w:rPr>
          <w:color w:val="000000" w:themeColor="text1"/>
          <w:sz w:val="22"/>
          <w:szCs w:val="22"/>
        </w:rPr>
        <w:t xml:space="preserve"> by accountant.</w:t>
      </w:r>
      <w:r w:rsidR="00DF6268" w:rsidRPr="00A84E06">
        <w:rPr>
          <w:color w:val="000000" w:themeColor="text1"/>
          <w:sz w:val="22"/>
          <w:szCs w:val="22"/>
        </w:rPr>
        <w:t xml:space="preserve"> </w:t>
      </w:r>
    </w:p>
    <w:p w14:paraId="2520F640" w14:textId="0918CD72" w:rsidR="00E66AE7" w:rsidRPr="007A595C" w:rsidRDefault="00B810D2" w:rsidP="007A595C">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Receives deposits for the CNCR</w:t>
      </w:r>
      <w:r w:rsidR="007A595C">
        <w:rPr>
          <w:color w:val="000000" w:themeColor="text1"/>
          <w:sz w:val="22"/>
          <w:szCs w:val="22"/>
        </w:rPr>
        <w:t>.</w:t>
      </w:r>
    </w:p>
    <w:p w14:paraId="2DADF714" w14:textId="6C1CBA38" w:rsidR="00B704A8" w:rsidRPr="00A84E06" w:rsidRDefault="00BE211F" w:rsidP="001015F5">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Pays expenses</w:t>
      </w:r>
      <w:r w:rsidRPr="00A84E06">
        <w:rPr>
          <w:color w:val="000000" w:themeColor="text1"/>
          <w:sz w:val="22"/>
          <w:szCs w:val="22"/>
        </w:rPr>
        <w:tab/>
        <w:t>as directed by CNCR approved budget</w:t>
      </w:r>
      <w:r w:rsidR="004420FB">
        <w:rPr>
          <w:color w:val="000000" w:themeColor="text1"/>
          <w:sz w:val="22"/>
          <w:szCs w:val="22"/>
        </w:rPr>
        <w:t xml:space="preserve">, and </w:t>
      </w:r>
      <w:r w:rsidR="00B704A8" w:rsidRPr="00A84E06">
        <w:rPr>
          <w:color w:val="000000" w:themeColor="text1"/>
          <w:sz w:val="22"/>
          <w:szCs w:val="22"/>
        </w:rPr>
        <w:t>the Region Chair.</w:t>
      </w:r>
    </w:p>
    <w:p w14:paraId="326A38E5" w14:textId="0F040890" w:rsidR="007D7517" w:rsidRPr="00A84E06" w:rsidRDefault="00B810D2" w:rsidP="00BE211F">
      <w:pPr>
        <w:pStyle w:val="ListParagraph"/>
        <w:numPr>
          <w:ilvl w:val="0"/>
          <w:numId w:val="2"/>
        </w:numPr>
        <w:tabs>
          <w:tab w:val="left" w:pos="460"/>
        </w:tabs>
        <w:kinsoku w:val="0"/>
        <w:overflowPunct w:val="0"/>
        <w:ind w:right="131"/>
        <w:jc w:val="both"/>
        <w:rPr>
          <w:color w:val="000000" w:themeColor="text1"/>
          <w:sz w:val="22"/>
          <w:szCs w:val="22"/>
        </w:rPr>
      </w:pPr>
      <w:r w:rsidRPr="00A84E06">
        <w:rPr>
          <w:color w:val="000000" w:themeColor="text1"/>
          <w:sz w:val="22"/>
          <w:szCs w:val="22"/>
        </w:rPr>
        <w:t xml:space="preserve">In consultation with the Chair, books meeting </w:t>
      </w:r>
      <w:r w:rsidR="004214AE" w:rsidRPr="00A84E06">
        <w:rPr>
          <w:color w:val="000000" w:themeColor="text1"/>
          <w:sz w:val="22"/>
          <w:szCs w:val="22"/>
        </w:rPr>
        <w:t xml:space="preserve">and hotel </w:t>
      </w:r>
      <w:r w:rsidRPr="00A84E06">
        <w:rPr>
          <w:color w:val="000000" w:themeColor="text1"/>
          <w:sz w:val="22"/>
          <w:szCs w:val="22"/>
        </w:rPr>
        <w:t xml:space="preserve">rooms for all CNCR </w:t>
      </w:r>
      <w:r w:rsidR="00E00AFD" w:rsidRPr="00A84E06">
        <w:rPr>
          <w:color w:val="000000" w:themeColor="text1"/>
          <w:sz w:val="22"/>
          <w:szCs w:val="22"/>
        </w:rPr>
        <w:t xml:space="preserve">BOD </w:t>
      </w:r>
      <w:r w:rsidRPr="00A84E06">
        <w:rPr>
          <w:color w:val="000000" w:themeColor="text1"/>
          <w:sz w:val="22"/>
          <w:szCs w:val="22"/>
        </w:rPr>
        <w:t>meetings.</w:t>
      </w:r>
    </w:p>
    <w:p w14:paraId="402BEB4D" w14:textId="77777777"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Arranges for coffee and amenities required for CNCR meetings.</w:t>
      </w:r>
    </w:p>
    <w:p w14:paraId="5BE6284E" w14:textId="77777777" w:rsidR="00A7219B" w:rsidRPr="00A84E06"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A84E06">
        <w:rPr>
          <w:color w:val="000000" w:themeColor="text1"/>
          <w:sz w:val="22"/>
          <w:szCs w:val="22"/>
        </w:rPr>
        <w:t>Maintains a file or paper trail of relevant correspondence sent or received.   Ensures all files (including computer files) are to be passed to their successor.</w:t>
      </w:r>
    </w:p>
    <w:p w14:paraId="338F6FF0" w14:textId="2A71C24A" w:rsidR="007D7517" w:rsidRDefault="007D7517" w:rsidP="009155DF">
      <w:pPr>
        <w:pStyle w:val="ListParagraph"/>
        <w:tabs>
          <w:tab w:val="left" w:pos="460"/>
        </w:tabs>
        <w:kinsoku w:val="0"/>
        <w:overflowPunct w:val="0"/>
        <w:ind w:right="131" w:firstLine="0"/>
        <w:rPr>
          <w:sz w:val="22"/>
          <w:szCs w:val="22"/>
        </w:rPr>
      </w:pPr>
    </w:p>
    <w:p w14:paraId="69376746" w14:textId="77777777" w:rsidR="002A5C93" w:rsidRPr="009155DF" w:rsidRDefault="002A5C93" w:rsidP="009155DF">
      <w:pPr>
        <w:pStyle w:val="ListParagraph"/>
        <w:tabs>
          <w:tab w:val="left" w:pos="460"/>
        </w:tabs>
        <w:kinsoku w:val="0"/>
        <w:overflowPunct w:val="0"/>
        <w:ind w:right="131" w:firstLine="0"/>
        <w:rPr>
          <w:sz w:val="22"/>
          <w:szCs w:val="22"/>
        </w:rPr>
      </w:pPr>
    </w:p>
    <w:p w14:paraId="20C61126" w14:textId="77777777" w:rsidR="007D7517" w:rsidRDefault="00B810D2">
      <w:pPr>
        <w:pStyle w:val="Heading1"/>
        <w:kinsoku w:val="0"/>
        <w:overflowPunct w:val="0"/>
        <w:spacing w:before="216"/>
        <w:ind w:right="579"/>
      </w:pPr>
      <w:bookmarkStart w:id="8" w:name="_Toc56671766"/>
      <w:r>
        <w:t>SECRETARY</w:t>
      </w:r>
      <w:bookmarkEnd w:id="8"/>
    </w:p>
    <w:p w14:paraId="60E19B0C" w14:textId="054ADFA1" w:rsidR="00AA0F80" w:rsidRPr="00A84E06" w:rsidRDefault="00AA0F80" w:rsidP="00AA0F80">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r w:rsidRPr="00A84E06">
        <w:rPr>
          <w:color w:val="000000" w:themeColor="text1"/>
          <w:sz w:val="22"/>
          <w:szCs w:val="22"/>
        </w:rPr>
        <w:t xml:space="preserve">Is elected at the appropriate CNCR </w:t>
      </w:r>
      <w:r w:rsidR="00C14C83">
        <w:rPr>
          <w:color w:val="000000" w:themeColor="text1"/>
          <w:sz w:val="22"/>
          <w:szCs w:val="22"/>
        </w:rPr>
        <w:t>Extraordinary G</w:t>
      </w:r>
      <w:r w:rsidRPr="00A84E06">
        <w:rPr>
          <w:color w:val="000000" w:themeColor="text1"/>
          <w:sz w:val="22"/>
          <w:szCs w:val="22"/>
        </w:rPr>
        <w:t>eneral Meeting for a two-year term</w:t>
      </w:r>
      <w:r w:rsidR="00CF7017">
        <w:rPr>
          <w:color w:val="000000" w:themeColor="text1"/>
          <w:sz w:val="22"/>
          <w:szCs w:val="22"/>
        </w:rPr>
        <w:t xml:space="preserve"> and attends all CNCR meetings.</w:t>
      </w:r>
    </w:p>
    <w:p w14:paraId="40A2886D" w14:textId="3FFC1D8C" w:rsidR="007D7517" w:rsidRPr="00A84E06" w:rsidRDefault="00BB0DEF" w:rsidP="009155D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Records and p</w:t>
      </w:r>
      <w:r w:rsidR="00B810D2" w:rsidRPr="00A84E06">
        <w:rPr>
          <w:color w:val="000000" w:themeColor="text1"/>
          <w:sz w:val="22"/>
          <w:szCs w:val="22"/>
        </w:rPr>
        <w:t>repares minutes</w:t>
      </w:r>
      <w:r w:rsidR="005A2153" w:rsidRPr="00A84E06">
        <w:rPr>
          <w:color w:val="000000" w:themeColor="text1"/>
          <w:sz w:val="22"/>
          <w:szCs w:val="22"/>
        </w:rPr>
        <w:t xml:space="preserve"> of meetings</w:t>
      </w:r>
      <w:r w:rsidR="00B810D2" w:rsidRPr="00A84E06">
        <w:rPr>
          <w:color w:val="000000" w:themeColor="text1"/>
          <w:sz w:val="22"/>
          <w:szCs w:val="22"/>
        </w:rPr>
        <w:t>, forwards to the Chairman for changes/approval, and distributes to the proper recipients as set out in guidelines, within two weeks of meeting date.</w:t>
      </w:r>
    </w:p>
    <w:p w14:paraId="4606645E" w14:textId="1D84C323" w:rsidR="00424B35" w:rsidRPr="00A84E06" w:rsidRDefault="00424B35" w:rsidP="009155D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Prepares </w:t>
      </w:r>
      <w:r w:rsidR="00FB2E74">
        <w:rPr>
          <w:color w:val="000000" w:themeColor="text1"/>
          <w:sz w:val="22"/>
          <w:szCs w:val="22"/>
        </w:rPr>
        <w:t xml:space="preserve">Notices of Meetings and </w:t>
      </w:r>
      <w:r w:rsidRPr="00A84E06">
        <w:rPr>
          <w:color w:val="000000" w:themeColor="text1"/>
          <w:sz w:val="22"/>
          <w:szCs w:val="22"/>
        </w:rPr>
        <w:t xml:space="preserve">Actions of Board reports for CNCR </w:t>
      </w:r>
      <w:r w:rsidR="00CF7017">
        <w:rPr>
          <w:sz w:val="22"/>
          <w:szCs w:val="22"/>
        </w:rPr>
        <w:t>E</w:t>
      </w:r>
      <w:r w:rsidRPr="007545D4">
        <w:rPr>
          <w:sz w:val="22"/>
          <w:szCs w:val="22"/>
        </w:rPr>
        <w:t>xtraordinary</w:t>
      </w:r>
      <w:r w:rsidRPr="00A84E06">
        <w:rPr>
          <w:color w:val="000000" w:themeColor="text1"/>
          <w:sz w:val="22"/>
          <w:szCs w:val="22"/>
        </w:rPr>
        <w:t xml:space="preserve"> General Meetings.</w:t>
      </w:r>
    </w:p>
    <w:p w14:paraId="36589710" w14:textId="49F4660F" w:rsidR="007D7517"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Receives reports prior </w:t>
      </w:r>
      <w:r w:rsidR="00253D7F" w:rsidRPr="00A84E06">
        <w:rPr>
          <w:color w:val="000000" w:themeColor="text1"/>
          <w:sz w:val="22"/>
          <w:szCs w:val="22"/>
        </w:rPr>
        <w:t>to general</w:t>
      </w:r>
      <w:r w:rsidR="00AA2E92" w:rsidRPr="00A84E06">
        <w:rPr>
          <w:color w:val="000000" w:themeColor="text1"/>
          <w:sz w:val="22"/>
          <w:szCs w:val="22"/>
        </w:rPr>
        <w:t xml:space="preserve"> </w:t>
      </w:r>
      <w:r w:rsidRPr="00A84E06">
        <w:rPr>
          <w:color w:val="000000" w:themeColor="text1"/>
          <w:sz w:val="22"/>
          <w:szCs w:val="22"/>
        </w:rPr>
        <w:t>meetings, compiles meeting packages for CNCR clubs and Board of Directors.</w:t>
      </w:r>
    </w:p>
    <w:p w14:paraId="0E8E7E1B" w14:textId="433FD499" w:rsidR="005A2153" w:rsidRPr="00A84E06" w:rsidRDefault="00B810D2" w:rsidP="00BE211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At </w:t>
      </w:r>
      <w:r w:rsidR="00CC04BE">
        <w:rPr>
          <w:sz w:val="22"/>
          <w:szCs w:val="22"/>
        </w:rPr>
        <w:t>E</w:t>
      </w:r>
      <w:r w:rsidR="005A2153" w:rsidRPr="007545D4">
        <w:rPr>
          <w:sz w:val="22"/>
          <w:szCs w:val="22"/>
        </w:rPr>
        <w:t>xtraordinary</w:t>
      </w:r>
      <w:r w:rsidR="005A2153" w:rsidRPr="00A84E06">
        <w:rPr>
          <w:color w:val="000000" w:themeColor="text1"/>
          <w:sz w:val="22"/>
          <w:szCs w:val="22"/>
        </w:rPr>
        <w:t xml:space="preserve"> General meetings</w:t>
      </w:r>
      <w:r w:rsidR="00120EBF" w:rsidRPr="00A84E06">
        <w:rPr>
          <w:color w:val="000000" w:themeColor="text1"/>
          <w:sz w:val="22"/>
          <w:szCs w:val="22"/>
        </w:rPr>
        <w:t>,</w:t>
      </w:r>
      <w:r w:rsidRPr="00A84E06">
        <w:rPr>
          <w:color w:val="000000" w:themeColor="text1"/>
          <w:sz w:val="22"/>
          <w:szCs w:val="22"/>
        </w:rPr>
        <w:t xml:space="preserve"> is responsible for setting up the meeting room, </w:t>
      </w:r>
      <w:r w:rsidR="009C2593" w:rsidRPr="00A84E06">
        <w:rPr>
          <w:color w:val="000000" w:themeColor="text1"/>
          <w:sz w:val="22"/>
          <w:szCs w:val="22"/>
        </w:rPr>
        <w:t xml:space="preserve">registering delegates and </w:t>
      </w:r>
      <w:r w:rsidRPr="00A84E06">
        <w:rPr>
          <w:color w:val="000000" w:themeColor="text1"/>
          <w:sz w:val="22"/>
          <w:szCs w:val="22"/>
        </w:rPr>
        <w:t>provid</w:t>
      </w:r>
      <w:r w:rsidR="009C2593" w:rsidRPr="00A84E06">
        <w:rPr>
          <w:color w:val="000000" w:themeColor="text1"/>
          <w:sz w:val="22"/>
          <w:szCs w:val="22"/>
        </w:rPr>
        <w:t>ing</w:t>
      </w:r>
      <w:r w:rsidRPr="00A84E06">
        <w:rPr>
          <w:color w:val="000000" w:themeColor="text1"/>
          <w:sz w:val="22"/>
          <w:szCs w:val="22"/>
        </w:rPr>
        <w:t xml:space="preserve"> voting cards and sign in sheets and reports to quorum present. If the Secretary is unable to perform these duties herself, then it is her responsibility to delegate to another board member.</w:t>
      </w:r>
      <w:r w:rsidR="005A2153" w:rsidRPr="00A84E06">
        <w:rPr>
          <w:color w:val="000000" w:themeColor="text1"/>
          <w:sz w:val="22"/>
          <w:szCs w:val="22"/>
        </w:rPr>
        <w:t xml:space="preserve">  </w:t>
      </w:r>
    </w:p>
    <w:p w14:paraId="1A55C660" w14:textId="0CB02896" w:rsidR="009D7BFA" w:rsidRPr="009D7BFA" w:rsidRDefault="005A2153" w:rsidP="009D7BFA">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For extraordinary meetings by electronic means, will set up virtual meeting and will record a list of </w:t>
      </w:r>
      <w:proofErr w:type="gramStart"/>
      <w:r w:rsidRPr="00A84E06">
        <w:rPr>
          <w:color w:val="000000" w:themeColor="text1"/>
          <w:sz w:val="22"/>
          <w:szCs w:val="22"/>
        </w:rPr>
        <w:t>attendees</w:t>
      </w:r>
      <w:proofErr w:type="gramEnd"/>
      <w:r w:rsidRPr="00A84E06">
        <w:rPr>
          <w:color w:val="000000" w:themeColor="text1"/>
          <w:sz w:val="22"/>
          <w:szCs w:val="22"/>
        </w:rPr>
        <w:t xml:space="preserve"> emails, and the club they represent, and denote those acting as the club delegate</w:t>
      </w:r>
      <w:r w:rsidR="00B56FFC">
        <w:rPr>
          <w:color w:val="000000" w:themeColor="text1"/>
          <w:sz w:val="22"/>
          <w:szCs w:val="22"/>
        </w:rPr>
        <w:t xml:space="preserve"> and provide a means of electronic voting should it be required.</w:t>
      </w:r>
    </w:p>
    <w:p w14:paraId="6E61125B" w14:textId="7FC5B6F0" w:rsidR="007D7517" w:rsidRPr="00A84E06"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t xml:space="preserve">Keeps up to date “Policy &amp; Procedure” Manual, CNCR Terms of Reference and </w:t>
      </w:r>
      <w:r w:rsidR="00075A08" w:rsidRPr="00A84E06">
        <w:rPr>
          <w:color w:val="000000" w:themeColor="text1"/>
          <w:sz w:val="22"/>
          <w:szCs w:val="22"/>
        </w:rPr>
        <w:t>bylaws.</w:t>
      </w:r>
    </w:p>
    <w:p w14:paraId="6952CE37" w14:textId="33918EBF"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operations to the Region Treasurer and Region Chair by the planning meeting each year.  </w:t>
      </w:r>
    </w:p>
    <w:p w14:paraId="2780E305" w14:textId="2C9B9FEB" w:rsidR="00750597" w:rsidRPr="00750597" w:rsidRDefault="00750597" w:rsidP="00750597">
      <w:pPr>
        <w:pStyle w:val="ListParagraph"/>
        <w:numPr>
          <w:ilvl w:val="0"/>
          <w:numId w:val="2"/>
        </w:numPr>
        <w:tabs>
          <w:tab w:val="left" w:pos="460"/>
        </w:tabs>
        <w:kinsoku w:val="0"/>
        <w:overflowPunct w:val="0"/>
        <w:rPr>
          <w:color w:val="000000" w:themeColor="text1"/>
          <w:sz w:val="22"/>
          <w:szCs w:val="22"/>
        </w:rPr>
      </w:pPr>
      <w:r w:rsidRPr="00750597">
        <w:rPr>
          <w:color w:val="000000" w:themeColor="text1"/>
          <w:sz w:val="22"/>
          <w:szCs w:val="22"/>
        </w:rPr>
        <w:t>Submits written reports for CNCR meetings when unable to attend.  For the extraordinary general meetings, will have a year-in-review report.</w:t>
      </w:r>
    </w:p>
    <w:p w14:paraId="27A52043" w14:textId="77777777" w:rsidR="00A7219B" w:rsidRPr="00A84E06"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A84E06">
        <w:rPr>
          <w:color w:val="000000" w:themeColor="text1"/>
          <w:sz w:val="22"/>
          <w:szCs w:val="22"/>
        </w:rPr>
        <w:t>Maintains a file or paper trail of relevant correspondence sent or received.   Ensures all files (including computer files) are to be passed to their successor.</w:t>
      </w:r>
    </w:p>
    <w:p w14:paraId="3979EC9C" w14:textId="77777777" w:rsidR="009803CC" w:rsidRPr="00A84E06" w:rsidRDefault="009803CC" w:rsidP="009803CC">
      <w:pPr>
        <w:pStyle w:val="ListParagraph"/>
        <w:tabs>
          <w:tab w:val="left" w:pos="460"/>
        </w:tabs>
        <w:kinsoku w:val="0"/>
        <w:overflowPunct w:val="0"/>
        <w:ind w:right="131" w:firstLine="0"/>
        <w:rPr>
          <w:color w:val="000000" w:themeColor="text1"/>
          <w:sz w:val="22"/>
          <w:szCs w:val="22"/>
          <w:highlight w:val="yellow"/>
        </w:rPr>
      </w:pPr>
    </w:p>
    <w:p w14:paraId="5F6E9739" w14:textId="77495649" w:rsidR="009803CC" w:rsidRDefault="009803CC" w:rsidP="009803CC">
      <w:pPr>
        <w:tabs>
          <w:tab w:val="left" w:pos="460"/>
        </w:tabs>
        <w:kinsoku w:val="0"/>
        <w:overflowPunct w:val="0"/>
        <w:ind w:left="100" w:right="131"/>
        <w:rPr>
          <w:b/>
          <w:bCs/>
          <w:color w:val="000000" w:themeColor="text1"/>
        </w:rPr>
      </w:pPr>
      <w:r w:rsidRPr="00A84E06">
        <w:rPr>
          <w:color w:val="000000" w:themeColor="text1"/>
          <w:sz w:val="22"/>
          <w:szCs w:val="22"/>
        </w:rPr>
        <w:t>The Secretary is also responsible for Archives as follows:</w:t>
      </w:r>
      <w:r w:rsidRPr="00A84E06">
        <w:rPr>
          <w:b/>
          <w:bCs/>
          <w:color w:val="000000" w:themeColor="text1"/>
        </w:rPr>
        <w:tab/>
      </w:r>
    </w:p>
    <w:p w14:paraId="5380152C" w14:textId="77777777" w:rsidR="001C352C" w:rsidRDefault="001C352C" w:rsidP="009803CC">
      <w:pPr>
        <w:tabs>
          <w:tab w:val="left" w:pos="460"/>
        </w:tabs>
        <w:kinsoku w:val="0"/>
        <w:overflowPunct w:val="0"/>
        <w:ind w:left="100" w:right="131"/>
        <w:rPr>
          <w:b/>
          <w:bCs/>
          <w:color w:val="000000" w:themeColor="text1"/>
        </w:rPr>
      </w:pPr>
    </w:p>
    <w:p w14:paraId="46F60368" w14:textId="66ED9574" w:rsidR="001C352C" w:rsidRDefault="001C352C" w:rsidP="009803CC">
      <w:pPr>
        <w:tabs>
          <w:tab w:val="left" w:pos="460"/>
        </w:tabs>
        <w:kinsoku w:val="0"/>
        <w:overflowPunct w:val="0"/>
        <w:ind w:left="100" w:right="131"/>
        <w:rPr>
          <w:b/>
          <w:bCs/>
          <w:color w:val="000000" w:themeColor="text1"/>
        </w:rPr>
      </w:pPr>
    </w:p>
    <w:p w14:paraId="438B79D4" w14:textId="6088D7D8" w:rsidR="001C352C" w:rsidRPr="00A84E06" w:rsidRDefault="001C352C" w:rsidP="009803CC">
      <w:pPr>
        <w:tabs>
          <w:tab w:val="left" w:pos="460"/>
        </w:tabs>
        <w:kinsoku w:val="0"/>
        <w:overflowPunct w:val="0"/>
        <w:ind w:left="100" w:right="131"/>
        <w:rPr>
          <w:color w:val="000000" w:themeColor="text1"/>
          <w:sz w:val="22"/>
          <w:szCs w:val="22"/>
        </w:rPr>
      </w:pPr>
      <w:r>
        <w:rPr>
          <w:b/>
          <w:bCs/>
          <w:color w:val="000000" w:themeColor="text1"/>
        </w:rPr>
        <w:tab/>
      </w:r>
      <w:r>
        <w:rPr>
          <w:b/>
          <w:bCs/>
          <w:color w:val="000000" w:themeColor="text1"/>
        </w:rPr>
        <w:tab/>
        <w:t>ARCHIVES</w:t>
      </w:r>
    </w:p>
    <w:p w14:paraId="17EB5950" w14:textId="2C5A8269" w:rsidR="009803CC" w:rsidRPr="00A84E06" w:rsidRDefault="009803CC" w:rsidP="001C352C">
      <w:pPr>
        <w:pStyle w:val="ListParagraph"/>
        <w:numPr>
          <w:ilvl w:val="1"/>
          <w:numId w:val="12"/>
        </w:numPr>
        <w:tabs>
          <w:tab w:val="left" w:pos="460"/>
        </w:tabs>
        <w:kinsoku w:val="0"/>
        <w:overflowPunct w:val="0"/>
        <w:spacing w:line="240" w:lineRule="auto"/>
        <w:rPr>
          <w:color w:val="000000" w:themeColor="text1"/>
          <w:sz w:val="22"/>
          <w:szCs w:val="22"/>
        </w:rPr>
      </w:pPr>
      <w:r w:rsidRPr="00A84E06">
        <w:rPr>
          <w:color w:val="000000" w:themeColor="text1"/>
          <w:sz w:val="22"/>
          <w:szCs w:val="22"/>
        </w:rPr>
        <w:t>Maintains a digital archive for Region</w:t>
      </w:r>
      <w:r w:rsidR="005A2153" w:rsidRPr="00A84E06">
        <w:rPr>
          <w:color w:val="000000" w:themeColor="text1"/>
          <w:sz w:val="22"/>
          <w:szCs w:val="22"/>
        </w:rPr>
        <w:t>, and ensures digital files are passed on to their successor.</w:t>
      </w:r>
    </w:p>
    <w:p w14:paraId="40668F53" w14:textId="3A676FE3" w:rsidR="00BB0DEF" w:rsidRDefault="00BB0DEF" w:rsidP="001C352C">
      <w:pPr>
        <w:pStyle w:val="ListParagraph"/>
        <w:tabs>
          <w:tab w:val="left" w:pos="460"/>
        </w:tabs>
        <w:kinsoku w:val="0"/>
        <w:overflowPunct w:val="0"/>
        <w:spacing w:line="240" w:lineRule="auto"/>
        <w:ind w:left="1440" w:firstLine="0"/>
        <w:rPr>
          <w:color w:val="000000" w:themeColor="text1"/>
          <w:sz w:val="22"/>
          <w:szCs w:val="22"/>
        </w:rPr>
      </w:pPr>
    </w:p>
    <w:p w14:paraId="09A1923D" w14:textId="77777777" w:rsidR="00B56FFC" w:rsidRDefault="00B56FFC" w:rsidP="003F4D23">
      <w:pPr>
        <w:pStyle w:val="Heading1"/>
        <w:kinsoku w:val="0"/>
        <w:overflowPunct w:val="0"/>
        <w:ind w:left="535"/>
        <w:rPr>
          <w:highlight w:val="yellow"/>
        </w:rPr>
      </w:pPr>
      <w:bookmarkStart w:id="9" w:name="_Toc56671764"/>
    </w:p>
    <w:p w14:paraId="02EA0287" w14:textId="6AB4FEE9" w:rsidR="003F4D23" w:rsidRPr="00631306" w:rsidRDefault="003F4D23" w:rsidP="00B56FFC">
      <w:pPr>
        <w:pStyle w:val="Heading1"/>
        <w:kinsoku w:val="0"/>
        <w:overflowPunct w:val="0"/>
        <w:ind w:left="535"/>
        <w:rPr>
          <w:color w:val="FF0000"/>
        </w:rPr>
      </w:pPr>
      <w:r w:rsidRPr="00B56FFC">
        <w:t>DIRECTOR</w:t>
      </w:r>
      <w:bookmarkEnd w:id="9"/>
    </w:p>
    <w:p w14:paraId="666F963C" w14:textId="77777777" w:rsidR="003F4D23" w:rsidRPr="009155DF" w:rsidRDefault="003F4D23" w:rsidP="003F4D23">
      <w:pPr>
        <w:pStyle w:val="BodyText"/>
        <w:kinsoku w:val="0"/>
        <w:overflowPunct w:val="0"/>
        <w:spacing w:before="11"/>
        <w:ind w:left="0" w:firstLine="0"/>
        <w:rPr>
          <w:sz w:val="22"/>
          <w:szCs w:val="22"/>
        </w:rPr>
      </w:pPr>
    </w:p>
    <w:p w14:paraId="61E3678B" w14:textId="77777777" w:rsidR="003F4D23" w:rsidRPr="00A84E06" w:rsidRDefault="003F4D23" w:rsidP="003F4D23">
      <w:pPr>
        <w:pStyle w:val="ListParagraph"/>
        <w:numPr>
          <w:ilvl w:val="0"/>
          <w:numId w:val="2"/>
        </w:numPr>
        <w:tabs>
          <w:tab w:val="left" w:pos="460"/>
        </w:tabs>
        <w:kinsoku w:val="0"/>
        <w:overflowPunct w:val="0"/>
        <w:spacing w:line="240" w:lineRule="auto"/>
        <w:rPr>
          <w:rFonts w:ascii="Arial" w:hAnsi="Arial" w:cs="Arial"/>
          <w:color w:val="000000" w:themeColor="text1"/>
          <w:sz w:val="22"/>
          <w:szCs w:val="22"/>
        </w:rPr>
      </w:pPr>
      <w:r w:rsidRPr="00A84E06">
        <w:rPr>
          <w:color w:val="000000" w:themeColor="text1"/>
          <w:sz w:val="22"/>
          <w:szCs w:val="22"/>
        </w:rPr>
        <w:t xml:space="preserve">Is elected at the appropriate CNCR </w:t>
      </w:r>
      <w:r>
        <w:rPr>
          <w:color w:val="000000" w:themeColor="text1"/>
          <w:sz w:val="22"/>
          <w:szCs w:val="22"/>
        </w:rPr>
        <w:t>Extraordinary G</w:t>
      </w:r>
      <w:r w:rsidRPr="00A84E06">
        <w:rPr>
          <w:color w:val="000000" w:themeColor="text1"/>
          <w:sz w:val="22"/>
          <w:szCs w:val="22"/>
        </w:rPr>
        <w:t>eneral Meeting for a two-year term.</w:t>
      </w:r>
    </w:p>
    <w:p w14:paraId="6C0837FA" w14:textId="77777777" w:rsidR="003F4D23" w:rsidRPr="00A84E06" w:rsidRDefault="003F4D23" w:rsidP="003F4D23">
      <w:pPr>
        <w:pStyle w:val="ListParagraph"/>
        <w:numPr>
          <w:ilvl w:val="0"/>
          <w:numId w:val="2"/>
        </w:numPr>
        <w:tabs>
          <w:tab w:val="left" w:pos="460"/>
        </w:tabs>
        <w:kinsoku w:val="0"/>
        <w:overflowPunct w:val="0"/>
        <w:ind w:right="131"/>
        <w:rPr>
          <w:color w:val="000000" w:themeColor="text1"/>
          <w:sz w:val="22"/>
          <w:szCs w:val="22"/>
        </w:rPr>
      </w:pPr>
      <w:r w:rsidRPr="00A84E06">
        <w:rPr>
          <w:color w:val="000000" w:themeColor="text1"/>
          <w:sz w:val="22"/>
          <w:szCs w:val="22"/>
        </w:rPr>
        <w:lastRenderedPageBreak/>
        <w:t>Attends all CNCR Meetings.</w:t>
      </w:r>
    </w:p>
    <w:p w14:paraId="12587506" w14:textId="2DC38737" w:rsidR="003F4D23" w:rsidRPr="00A84E06" w:rsidRDefault="003F4D23" w:rsidP="003F4D23">
      <w:pPr>
        <w:pStyle w:val="ListParagraph"/>
        <w:numPr>
          <w:ilvl w:val="0"/>
          <w:numId w:val="2"/>
        </w:numPr>
        <w:tabs>
          <w:tab w:val="left" w:pos="460"/>
        </w:tabs>
        <w:kinsoku w:val="0"/>
        <w:overflowPunct w:val="0"/>
        <w:spacing w:line="285" w:lineRule="exact"/>
        <w:rPr>
          <w:color w:val="000000" w:themeColor="text1"/>
          <w:sz w:val="22"/>
          <w:szCs w:val="22"/>
        </w:rPr>
      </w:pPr>
      <w:r w:rsidRPr="00A84E06">
        <w:rPr>
          <w:color w:val="000000" w:themeColor="text1"/>
          <w:sz w:val="22"/>
          <w:szCs w:val="22"/>
        </w:rPr>
        <w:t xml:space="preserve">Accepts major </w:t>
      </w:r>
      <w:r w:rsidRPr="00144EC5">
        <w:rPr>
          <w:color w:val="000000" w:themeColor="text1"/>
          <w:sz w:val="22"/>
          <w:szCs w:val="22"/>
        </w:rPr>
        <w:t>adhoc</w:t>
      </w:r>
      <w:r>
        <w:rPr>
          <w:color w:val="000000" w:themeColor="text1"/>
          <w:sz w:val="22"/>
          <w:szCs w:val="22"/>
        </w:rPr>
        <w:t>/</w:t>
      </w:r>
      <w:r w:rsidRPr="00A84E06">
        <w:rPr>
          <w:color w:val="000000" w:themeColor="text1"/>
          <w:sz w:val="22"/>
          <w:szCs w:val="22"/>
        </w:rPr>
        <w:t xml:space="preserve">committee responsibility as requested by the Chair </w:t>
      </w:r>
    </w:p>
    <w:p w14:paraId="668E1CC0" w14:textId="77777777" w:rsidR="003F4D23" w:rsidRPr="00367904" w:rsidRDefault="003F4D23" w:rsidP="003F4D23">
      <w:pPr>
        <w:pStyle w:val="ListParagraph"/>
        <w:numPr>
          <w:ilvl w:val="0"/>
          <w:numId w:val="2"/>
        </w:numPr>
        <w:tabs>
          <w:tab w:val="left" w:pos="460"/>
        </w:tabs>
        <w:kinsoku w:val="0"/>
        <w:overflowPunct w:val="0"/>
        <w:spacing w:before="9"/>
        <w:ind w:right="131"/>
        <w:rPr>
          <w:color w:val="000000" w:themeColor="text1"/>
          <w:sz w:val="22"/>
          <w:szCs w:val="22"/>
        </w:rPr>
      </w:pPr>
      <w:r w:rsidRPr="00A84E06">
        <w:rPr>
          <w:color w:val="000000" w:themeColor="text1"/>
          <w:sz w:val="22"/>
          <w:szCs w:val="22"/>
        </w:rPr>
        <w:t>May be assigned as a liaison for clubs in the director’s area (North, South Central or West)</w:t>
      </w:r>
    </w:p>
    <w:p w14:paraId="74F1ED14" w14:textId="616A7E58" w:rsidR="003F4D23" w:rsidRPr="00A84E06" w:rsidRDefault="003F4D23" w:rsidP="003F4D23">
      <w:pPr>
        <w:pStyle w:val="ListParagraph"/>
        <w:numPr>
          <w:ilvl w:val="0"/>
          <w:numId w:val="2"/>
        </w:numPr>
        <w:tabs>
          <w:tab w:val="left" w:pos="460"/>
        </w:tabs>
        <w:kinsoku w:val="0"/>
        <w:overflowPunct w:val="0"/>
        <w:spacing w:line="235" w:lineRule="auto"/>
        <w:ind w:right="121"/>
        <w:rPr>
          <w:color w:val="000000" w:themeColor="text1"/>
          <w:sz w:val="22"/>
          <w:szCs w:val="22"/>
        </w:rPr>
      </w:pPr>
      <w:r w:rsidRPr="00A84E06">
        <w:rPr>
          <w:color w:val="000000" w:themeColor="text1"/>
          <w:sz w:val="22"/>
          <w:szCs w:val="22"/>
        </w:rPr>
        <w:t>Keeps abreast of all new policies and Skate Canada Rule changes</w:t>
      </w:r>
      <w:r w:rsidR="00144EC5">
        <w:rPr>
          <w:color w:val="000000" w:themeColor="text1"/>
          <w:sz w:val="22"/>
          <w:szCs w:val="22"/>
        </w:rPr>
        <w:t>.</w:t>
      </w:r>
    </w:p>
    <w:p w14:paraId="002117B9" w14:textId="77777777" w:rsidR="003F4D23" w:rsidRPr="00A84E06" w:rsidRDefault="003F4D23" w:rsidP="003F4D23">
      <w:pPr>
        <w:pStyle w:val="ListParagraph"/>
        <w:numPr>
          <w:ilvl w:val="0"/>
          <w:numId w:val="2"/>
        </w:numPr>
        <w:tabs>
          <w:tab w:val="left" w:pos="460"/>
        </w:tabs>
        <w:kinsoku w:val="0"/>
        <w:overflowPunct w:val="0"/>
        <w:spacing w:before="9"/>
        <w:ind w:right="127"/>
        <w:jc w:val="both"/>
        <w:rPr>
          <w:color w:val="000000" w:themeColor="text1"/>
          <w:sz w:val="22"/>
          <w:szCs w:val="22"/>
        </w:rPr>
      </w:pPr>
      <w:r w:rsidRPr="00A84E06">
        <w:rPr>
          <w:color w:val="000000" w:themeColor="text1"/>
          <w:sz w:val="22"/>
          <w:szCs w:val="22"/>
        </w:rPr>
        <w:t>Maintains a file or paper trail of relevant correspondence sent or received.   Ensures all files (including computer files) are to be passed to their successor.</w:t>
      </w:r>
    </w:p>
    <w:p w14:paraId="2D3C2BC3" w14:textId="1619F332" w:rsidR="002A5C93" w:rsidRDefault="002A5C93" w:rsidP="001C352C">
      <w:pPr>
        <w:pStyle w:val="ListParagraph"/>
        <w:tabs>
          <w:tab w:val="left" w:pos="460"/>
        </w:tabs>
        <w:kinsoku w:val="0"/>
        <w:overflowPunct w:val="0"/>
        <w:spacing w:line="240" w:lineRule="auto"/>
        <w:ind w:left="1440" w:firstLine="0"/>
        <w:rPr>
          <w:color w:val="000000" w:themeColor="text1"/>
          <w:sz w:val="22"/>
          <w:szCs w:val="22"/>
        </w:rPr>
      </w:pPr>
    </w:p>
    <w:p w14:paraId="7C938FF0" w14:textId="77777777" w:rsidR="002A5C93" w:rsidRPr="001C352C" w:rsidRDefault="002A5C93" w:rsidP="001C352C">
      <w:pPr>
        <w:pStyle w:val="ListParagraph"/>
        <w:tabs>
          <w:tab w:val="left" w:pos="460"/>
        </w:tabs>
        <w:kinsoku w:val="0"/>
        <w:overflowPunct w:val="0"/>
        <w:spacing w:line="240" w:lineRule="auto"/>
        <w:ind w:left="1440" w:firstLine="0"/>
        <w:rPr>
          <w:color w:val="000000" w:themeColor="text1"/>
          <w:sz w:val="22"/>
          <w:szCs w:val="22"/>
        </w:rPr>
      </w:pPr>
    </w:p>
    <w:p w14:paraId="30B9F908" w14:textId="79834732" w:rsidR="0000437E" w:rsidRPr="00C14C83" w:rsidRDefault="00AC4CD7">
      <w:pPr>
        <w:pStyle w:val="Heading1"/>
        <w:kinsoku w:val="0"/>
        <w:overflowPunct w:val="0"/>
        <w:spacing w:before="83"/>
        <w:ind w:right="565"/>
      </w:pPr>
      <w:bookmarkStart w:id="10" w:name="_Toc56671767"/>
      <w:r w:rsidRPr="00C14C83">
        <w:t>AREA LIA</w:t>
      </w:r>
      <w:r w:rsidR="005211CF">
        <w:t>I</w:t>
      </w:r>
      <w:r w:rsidRPr="00C14C83">
        <w:t>SON</w:t>
      </w:r>
      <w:bookmarkEnd w:id="10"/>
    </w:p>
    <w:p w14:paraId="1A4EF75B" w14:textId="77777777" w:rsidR="00120EBF" w:rsidRPr="001C352C" w:rsidRDefault="00120EBF" w:rsidP="00120EB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Is appointed by the CNC Region Chair and ratified by the Board of Directors.</w:t>
      </w:r>
    </w:p>
    <w:p w14:paraId="0250139E" w14:textId="37C6322B" w:rsidR="00120EBF" w:rsidRPr="001C352C" w:rsidRDefault="00120EBF" w:rsidP="00120EB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Attends only the required BOD meetings – has a voice but no vote.</w:t>
      </w:r>
    </w:p>
    <w:p w14:paraId="5302AAC9" w14:textId="103245ED" w:rsidR="005019F8" w:rsidRPr="005F3AA7" w:rsidRDefault="00120EBF" w:rsidP="0046060C">
      <w:pPr>
        <w:pStyle w:val="ListParagraph"/>
        <w:numPr>
          <w:ilvl w:val="0"/>
          <w:numId w:val="2"/>
        </w:numPr>
        <w:tabs>
          <w:tab w:val="left" w:pos="460"/>
        </w:tabs>
        <w:kinsoku w:val="0"/>
        <w:overflowPunct w:val="0"/>
        <w:ind w:right="131"/>
        <w:rPr>
          <w:sz w:val="22"/>
          <w:szCs w:val="22"/>
        </w:rPr>
      </w:pPr>
      <w:r w:rsidRPr="001C352C">
        <w:rPr>
          <w:color w:val="000000" w:themeColor="text1"/>
          <w:sz w:val="22"/>
          <w:szCs w:val="22"/>
        </w:rPr>
        <w:t xml:space="preserve">Maintains contact and communicates with area </w:t>
      </w:r>
      <w:proofErr w:type="gramStart"/>
      <w:r w:rsidRPr="001C352C">
        <w:rPr>
          <w:color w:val="000000" w:themeColor="text1"/>
          <w:sz w:val="22"/>
          <w:szCs w:val="22"/>
        </w:rPr>
        <w:t>clubs</w:t>
      </w:r>
      <w:proofErr w:type="gramEnd"/>
      <w:r w:rsidR="006F3F53">
        <w:rPr>
          <w:color w:val="000000" w:themeColor="text1"/>
          <w:sz w:val="22"/>
          <w:szCs w:val="22"/>
        </w:rPr>
        <w:t xml:space="preserve"> </w:t>
      </w:r>
      <w:r w:rsidR="001015F5" w:rsidRPr="005F3AA7">
        <w:rPr>
          <w:sz w:val="22"/>
          <w:szCs w:val="22"/>
        </w:rPr>
        <w:t xml:space="preserve">information from the Region &amp; at the request of the Region Chair, sends out &amp;/or collects information from the Region, Section or National Office. </w:t>
      </w:r>
      <w:proofErr w:type="spellStart"/>
      <w:r w:rsidR="001015F5" w:rsidRPr="005F3AA7">
        <w:rPr>
          <w:sz w:val="22"/>
          <w:szCs w:val="22"/>
        </w:rPr>
        <w:t>ie</w:t>
      </w:r>
      <w:proofErr w:type="spellEnd"/>
      <w:r w:rsidR="001015F5" w:rsidRPr="005F3AA7">
        <w:rPr>
          <w:sz w:val="22"/>
          <w:szCs w:val="22"/>
        </w:rPr>
        <w:t>: clubs hosting jamborees, carnivals, having guest skaters, special fundraisers, arena closures etc.</w:t>
      </w:r>
    </w:p>
    <w:p w14:paraId="3C4EC867" w14:textId="77777777" w:rsidR="005019F8" w:rsidRDefault="00AC4CD7" w:rsidP="005019F8">
      <w:pPr>
        <w:pStyle w:val="ListParagraph"/>
        <w:numPr>
          <w:ilvl w:val="0"/>
          <w:numId w:val="2"/>
        </w:numPr>
        <w:tabs>
          <w:tab w:val="left" w:pos="460"/>
        </w:tabs>
        <w:kinsoku w:val="0"/>
        <w:overflowPunct w:val="0"/>
        <w:ind w:right="131"/>
        <w:rPr>
          <w:color w:val="000000" w:themeColor="text1"/>
          <w:sz w:val="22"/>
          <w:szCs w:val="22"/>
        </w:rPr>
      </w:pPr>
      <w:r w:rsidRPr="005019F8">
        <w:rPr>
          <w:color w:val="000000" w:themeColor="text1"/>
          <w:sz w:val="22"/>
          <w:szCs w:val="22"/>
        </w:rPr>
        <w:t xml:space="preserve">Liaisons will be members of the Nominating and Awards </w:t>
      </w:r>
      <w:r w:rsidR="00424B35" w:rsidRPr="005019F8">
        <w:rPr>
          <w:color w:val="000000" w:themeColor="text1"/>
          <w:sz w:val="22"/>
          <w:szCs w:val="22"/>
        </w:rPr>
        <w:t>Committees, recusing</w:t>
      </w:r>
      <w:r w:rsidR="00120EBF" w:rsidRPr="005019F8">
        <w:rPr>
          <w:color w:val="000000" w:themeColor="text1"/>
          <w:sz w:val="22"/>
          <w:szCs w:val="22"/>
        </w:rPr>
        <w:t xml:space="preserve"> themselves if in a conflict of interest</w:t>
      </w:r>
    </w:p>
    <w:p w14:paraId="12912505" w14:textId="77777777" w:rsidR="005019F8" w:rsidRDefault="00AC4CD7" w:rsidP="005019F8">
      <w:pPr>
        <w:pStyle w:val="ListParagraph"/>
        <w:numPr>
          <w:ilvl w:val="0"/>
          <w:numId w:val="2"/>
        </w:numPr>
        <w:tabs>
          <w:tab w:val="left" w:pos="460"/>
        </w:tabs>
        <w:kinsoku w:val="0"/>
        <w:overflowPunct w:val="0"/>
        <w:ind w:right="131"/>
        <w:rPr>
          <w:color w:val="000000" w:themeColor="text1"/>
          <w:sz w:val="22"/>
          <w:szCs w:val="22"/>
        </w:rPr>
      </w:pPr>
      <w:r w:rsidRPr="005019F8">
        <w:rPr>
          <w:color w:val="000000" w:themeColor="text1"/>
          <w:sz w:val="22"/>
          <w:szCs w:val="22"/>
        </w:rPr>
        <w:t xml:space="preserve">Liaisons will keep in contact with the clubs in his/her area </w:t>
      </w:r>
      <w:r w:rsidR="00120EBF" w:rsidRPr="005019F8">
        <w:rPr>
          <w:color w:val="000000" w:themeColor="text1"/>
          <w:sz w:val="22"/>
          <w:szCs w:val="22"/>
        </w:rPr>
        <w:t>regarding</w:t>
      </w:r>
      <w:r w:rsidRPr="005019F8">
        <w:rPr>
          <w:color w:val="000000" w:themeColor="text1"/>
          <w:sz w:val="22"/>
          <w:szCs w:val="22"/>
        </w:rPr>
        <w:t xml:space="preserve"> </w:t>
      </w:r>
      <w:r w:rsidR="00120EBF" w:rsidRPr="005019F8">
        <w:rPr>
          <w:color w:val="000000" w:themeColor="text1"/>
          <w:sz w:val="22"/>
          <w:szCs w:val="22"/>
        </w:rPr>
        <w:t>assessment days</w:t>
      </w:r>
      <w:r w:rsidRPr="005019F8">
        <w:rPr>
          <w:color w:val="000000" w:themeColor="text1"/>
          <w:sz w:val="22"/>
          <w:szCs w:val="22"/>
        </w:rPr>
        <w:t xml:space="preserve">, competition and seminar dates for the skating season, </w:t>
      </w:r>
      <w:r w:rsidR="00120EBF" w:rsidRPr="005019F8">
        <w:rPr>
          <w:color w:val="000000" w:themeColor="text1"/>
          <w:sz w:val="22"/>
          <w:szCs w:val="22"/>
        </w:rPr>
        <w:t xml:space="preserve">and ensures the area has reached agreement on dates before the SAGM.  </w:t>
      </w:r>
    </w:p>
    <w:p w14:paraId="210C3715" w14:textId="1AEEB5E6" w:rsidR="00120EBF" w:rsidRPr="005019F8" w:rsidRDefault="00DD2D5C" w:rsidP="005019F8">
      <w:pPr>
        <w:pStyle w:val="ListParagraph"/>
        <w:numPr>
          <w:ilvl w:val="0"/>
          <w:numId w:val="2"/>
        </w:numPr>
        <w:tabs>
          <w:tab w:val="left" w:pos="460"/>
        </w:tabs>
        <w:kinsoku w:val="0"/>
        <w:overflowPunct w:val="0"/>
        <w:ind w:right="131"/>
        <w:rPr>
          <w:color w:val="000000" w:themeColor="text1"/>
          <w:sz w:val="22"/>
          <w:szCs w:val="22"/>
        </w:rPr>
      </w:pPr>
      <w:proofErr w:type="gramStart"/>
      <w:r>
        <w:rPr>
          <w:color w:val="000000" w:themeColor="text1"/>
          <w:sz w:val="22"/>
          <w:szCs w:val="22"/>
        </w:rPr>
        <w:t>Following the Region’s confidentiality agreement,</w:t>
      </w:r>
      <w:proofErr w:type="gramEnd"/>
      <w:r>
        <w:rPr>
          <w:color w:val="000000" w:themeColor="text1"/>
          <w:sz w:val="22"/>
          <w:szCs w:val="22"/>
        </w:rPr>
        <w:t xml:space="preserve"> m</w:t>
      </w:r>
      <w:r w:rsidR="00120EBF" w:rsidRPr="005019F8">
        <w:rPr>
          <w:color w:val="000000" w:themeColor="text1"/>
          <w:sz w:val="22"/>
          <w:szCs w:val="22"/>
        </w:rPr>
        <w:t>ay assist</w:t>
      </w:r>
      <w:r w:rsidR="00E5790F">
        <w:rPr>
          <w:color w:val="000000" w:themeColor="text1"/>
          <w:sz w:val="22"/>
          <w:szCs w:val="22"/>
        </w:rPr>
        <w:t xml:space="preserve"> the</w:t>
      </w:r>
      <w:r w:rsidR="00120EBF" w:rsidRPr="005019F8">
        <w:rPr>
          <w:color w:val="000000" w:themeColor="text1"/>
          <w:sz w:val="22"/>
          <w:szCs w:val="22"/>
        </w:rPr>
        <w:t xml:space="preserve"> Chair with conflict resolution request</w:t>
      </w:r>
      <w:r w:rsidR="00D96B4B">
        <w:rPr>
          <w:color w:val="000000" w:themeColor="text1"/>
          <w:sz w:val="22"/>
          <w:szCs w:val="22"/>
        </w:rPr>
        <w:t>s</w:t>
      </w:r>
      <w:r>
        <w:rPr>
          <w:color w:val="000000" w:themeColor="text1"/>
          <w:sz w:val="22"/>
          <w:szCs w:val="22"/>
        </w:rPr>
        <w:t>.</w:t>
      </w:r>
      <w:r w:rsidR="00D96B4B">
        <w:rPr>
          <w:color w:val="000000" w:themeColor="text1"/>
          <w:sz w:val="22"/>
          <w:szCs w:val="22"/>
        </w:rPr>
        <w:t xml:space="preserve"> </w:t>
      </w:r>
    </w:p>
    <w:p w14:paraId="4123CEA7" w14:textId="1EAF524C" w:rsidR="00A7219B" w:rsidRPr="001C352C" w:rsidRDefault="00AC4CD7" w:rsidP="00A7219B">
      <w:pPr>
        <w:pStyle w:val="ListParagraph"/>
        <w:numPr>
          <w:ilvl w:val="0"/>
          <w:numId w:val="2"/>
        </w:numPr>
        <w:tabs>
          <w:tab w:val="left" w:pos="460"/>
        </w:tabs>
        <w:kinsoku w:val="0"/>
        <w:overflowPunct w:val="0"/>
        <w:spacing w:line="235" w:lineRule="auto"/>
        <w:ind w:right="121"/>
        <w:rPr>
          <w:color w:val="000000" w:themeColor="text1"/>
          <w:sz w:val="22"/>
          <w:szCs w:val="22"/>
        </w:rPr>
      </w:pPr>
      <w:r w:rsidRPr="001C352C">
        <w:rPr>
          <w:color w:val="000000" w:themeColor="text1"/>
          <w:sz w:val="22"/>
          <w:szCs w:val="22"/>
        </w:rPr>
        <w:t>Keeps abreast of all new policies and Skate Canada Rule changes (and liaisons will ensure all member clubs within the area are so advised).</w:t>
      </w:r>
    </w:p>
    <w:p w14:paraId="7ACD2F47" w14:textId="77777777"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operations to the Region Treasurer and Region Chair by the planning meeting each year.  </w:t>
      </w:r>
    </w:p>
    <w:p w14:paraId="52A414E6" w14:textId="5B7652BB" w:rsidR="00424B35" w:rsidRPr="001C352C"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15BBA49A" w14:textId="32F9ED76" w:rsidR="00A7219B"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39179A97" w14:textId="521F3A69" w:rsidR="001B47DD" w:rsidRDefault="001B47DD" w:rsidP="001B47DD">
      <w:pPr>
        <w:pStyle w:val="ListParagraph"/>
        <w:tabs>
          <w:tab w:val="left" w:pos="460"/>
        </w:tabs>
        <w:kinsoku w:val="0"/>
        <w:overflowPunct w:val="0"/>
        <w:spacing w:before="9"/>
        <w:ind w:right="127" w:firstLine="0"/>
        <w:jc w:val="both"/>
        <w:rPr>
          <w:color w:val="000000" w:themeColor="text1"/>
          <w:sz w:val="22"/>
          <w:szCs w:val="22"/>
        </w:rPr>
      </w:pPr>
    </w:p>
    <w:p w14:paraId="1A75669C" w14:textId="180C3090" w:rsidR="00B427CA" w:rsidRPr="001C352C" w:rsidRDefault="00B427CA" w:rsidP="00066D6C">
      <w:pPr>
        <w:pStyle w:val="ListParagraph"/>
        <w:tabs>
          <w:tab w:val="left" w:pos="460"/>
        </w:tabs>
        <w:kinsoku w:val="0"/>
        <w:overflowPunct w:val="0"/>
        <w:spacing w:before="9"/>
        <w:ind w:right="127" w:firstLine="0"/>
        <w:jc w:val="both"/>
        <w:rPr>
          <w:color w:val="000000" w:themeColor="text1"/>
          <w:sz w:val="22"/>
          <w:szCs w:val="22"/>
        </w:rPr>
      </w:pPr>
    </w:p>
    <w:p w14:paraId="48004E1E" w14:textId="77777777" w:rsidR="00AC4CD7" w:rsidRPr="001C352C" w:rsidRDefault="00AC4CD7">
      <w:pPr>
        <w:pStyle w:val="Heading1"/>
        <w:kinsoku w:val="0"/>
        <w:overflowPunct w:val="0"/>
        <w:spacing w:before="83"/>
        <w:ind w:right="565"/>
        <w:rPr>
          <w:color w:val="000000" w:themeColor="text1"/>
        </w:rPr>
      </w:pPr>
    </w:p>
    <w:p w14:paraId="7839903E" w14:textId="77777777" w:rsidR="00AC4CD7" w:rsidRDefault="00AC4CD7">
      <w:pPr>
        <w:pStyle w:val="Heading1"/>
        <w:kinsoku w:val="0"/>
        <w:overflowPunct w:val="0"/>
        <w:spacing w:before="83"/>
        <w:ind w:right="565"/>
      </w:pPr>
    </w:p>
    <w:p w14:paraId="69937B4D" w14:textId="668B0EF8" w:rsidR="007D7517" w:rsidRDefault="00B810D2">
      <w:pPr>
        <w:pStyle w:val="Heading1"/>
        <w:kinsoku w:val="0"/>
        <w:overflowPunct w:val="0"/>
        <w:spacing w:before="83"/>
        <w:ind w:right="565"/>
      </w:pPr>
      <w:bookmarkStart w:id="11" w:name="_Toc56671768"/>
      <w:r>
        <w:t>COACH</w:t>
      </w:r>
      <w:r w:rsidR="00BB0DEF">
        <w:t>ES</w:t>
      </w:r>
      <w:r>
        <w:t xml:space="preserve"> REPRESENTATIVE</w:t>
      </w:r>
      <w:bookmarkEnd w:id="11"/>
    </w:p>
    <w:p w14:paraId="59EE192E" w14:textId="77777777" w:rsidR="007D7517" w:rsidRDefault="007D7517">
      <w:pPr>
        <w:pStyle w:val="BodyText"/>
        <w:kinsoku w:val="0"/>
        <w:overflowPunct w:val="0"/>
        <w:spacing w:before="10"/>
        <w:ind w:left="0" w:firstLine="0"/>
        <w:rPr>
          <w:b/>
          <w:bCs/>
          <w:sz w:val="23"/>
          <w:szCs w:val="23"/>
        </w:rPr>
      </w:pPr>
    </w:p>
    <w:p w14:paraId="1E48DC3E" w14:textId="2F1DA8B5"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rPr>
        <w:t>I</w:t>
      </w:r>
      <w:r w:rsidRPr="001C352C">
        <w:rPr>
          <w:color w:val="000000" w:themeColor="text1"/>
          <w:sz w:val="22"/>
          <w:szCs w:val="22"/>
        </w:rPr>
        <w:t>s elected by the CNCR coaches</w:t>
      </w:r>
      <w:r w:rsidR="00BB0DEF" w:rsidRPr="001C352C">
        <w:rPr>
          <w:color w:val="000000" w:themeColor="text1"/>
          <w:sz w:val="22"/>
          <w:szCs w:val="22"/>
        </w:rPr>
        <w:t xml:space="preserve"> for </w:t>
      </w:r>
      <w:r w:rsidR="00BB0DEF" w:rsidRPr="009A6D8A">
        <w:rPr>
          <w:color w:val="000000" w:themeColor="text1"/>
          <w:sz w:val="22"/>
          <w:szCs w:val="22"/>
        </w:rPr>
        <w:t xml:space="preserve">a two-year </w:t>
      </w:r>
      <w:r w:rsidR="00BB0DEF" w:rsidRPr="009A6D8A">
        <w:rPr>
          <w:sz w:val="22"/>
          <w:szCs w:val="22"/>
        </w:rPr>
        <w:t>term</w:t>
      </w:r>
      <w:r w:rsidR="009A6D8A">
        <w:rPr>
          <w:color w:val="FF0000"/>
          <w:sz w:val="22"/>
          <w:szCs w:val="22"/>
        </w:rPr>
        <w:t xml:space="preserve"> </w:t>
      </w:r>
      <w:r w:rsidR="00BB0DEF" w:rsidRPr="001C352C">
        <w:rPr>
          <w:color w:val="000000" w:themeColor="text1"/>
          <w:sz w:val="22"/>
          <w:szCs w:val="22"/>
        </w:rPr>
        <w:t>then</w:t>
      </w:r>
      <w:r w:rsidRPr="001C352C">
        <w:rPr>
          <w:color w:val="000000" w:themeColor="text1"/>
          <w:sz w:val="22"/>
          <w:szCs w:val="22"/>
        </w:rPr>
        <w:t xml:space="preserve"> appointed</w:t>
      </w:r>
      <w:r w:rsidR="009155DF" w:rsidRPr="001C352C">
        <w:rPr>
          <w:color w:val="000000" w:themeColor="text1"/>
          <w:sz w:val="22"/>
          <w:szCs w:val="22"/>
        </w:rPr>
        <w:t xml:space="preserve"> as</w:t>
      </w:r>
      <w:r w:rsidR="0000437E" w:rsidRPr="001C352C">
        <w:rPr>
          <w:color w:val="000000" w:themeColor="text1"/>
          <w:sz w:val="22"/>
          <w:szCs w:val="22"/>
        </w:rPr>
        <w:t xml:space="preserve"> a </w:t>
      </w:r>
      <w:proofErr w:type="gramStart"/>
      <w:r w:rsidR="0000437E" w:rsidRPr="001C352C">
        <w:rPr>
          <w:color w:val="000000" w:themeColor="text1"/>
          <w:sz w:val="22"/>
          <w:szCs w:val="22"/>
        </w:rPr>
        <w:t>Director</w:t>
      </w:r>
      <w:proofErr w:type="gramEnd"/>
      <w:r w:rsidR="0000437E" w:rsidRPr="001C352C">
        <w:rPr>
          <w:color w:val="000000" w:themeColor="text1"/>
          <w:sz w:val="22"/>
          <w:szCs w:val="22"/>
        </w:rPr>
        <w:t xml:space="preserve"> </w:t>
      </w:r>
      <w:r w:rsidR="00CE0729" w:rsidRPr="001C352C">
        <w:rPr>
          <w:color w:val="000000" w:themeColor="text1"/>
          <w:sz w:val="22"/>
          <w:szCs w:val="22"/>
        </w:rPr>
        <w:t>at the appropriate extraordinary general meeting.</w:t>
      </w:r>
    </w:p>
    <w:p w14:paraId="6C360AE4" w14:textId="77777777"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Attends all CNCR meetings.</w:t>
      </w:r>
    </w:p>
    <w:p w14:paraId="704CBAE5" w14:textId="77777777"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Provides a communication link with all Region Skate Canada member coaches.</w:t>
      </w:r>
    </w:p>
    <w:p w14:paraId="4AAADCF3" w14:textId="77777777"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Encourages and promotes all aspects of Skate Canada, Section and Region programs.</w:t>
      </w:r>
    </w:p>
    <w:p w14:paraId="17EB3690" w14:textId="77777777"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Provides input and expertise to any coaching matters within the Region.</w:t>
      </w:r>
    </w:p>
    <w:p w14:paraId="3A4FE535" w14:textId="77777777" w:rsidR="00C14C83" w:rsidRDefault="009155DF" w:rsidP="00C14C83">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 xml:space="preserve">Deals with </w:t>
      </w:r>
      <w:r w:rsidR="00CE0729" w:rsidRPr="001C352C">
        <w:rPr>
          <w:color w:val="000000" w:themeColor="text1"/>
          <w:sz w:val="22"/>
          <w:szCs w:val="22"/>
        </w:rPr>
        <w:t xml:space="preserve">coaching </w:t>
      </w:r>
      <w:r w:rsidR="00253D7F" w:rsidRPr="001C352C">
        <w:rPr>
          <w:color w:val="000000" w:themeColor="text1"/>
          <w:sz w:val="22"/>
          <w:szCs w:val="22"/>
        </w:rPr>
        <w:t>issues within the Region</w:t>
      </w:r>
      <w:r w:rsidRPr="001C352C">
        <w:rPr>
          <w:color w:val="000000" w:themeColor="text1"/>
          <w:sz w:val="22"/>
          <w:szCs w:val="22"/>
        </w:rPr>
        <w:t xml:space="preserve">. </w:t>
      </w:r>
      <w:r w:rsidR="00B810D2" w:rsidRPr="001C352C">
        <w:rPr>
          <w:color w:val="000000" w:themeColor="text1"/>
          <w:sz w:val="22"/>
          <w:szCs w:val="22"/>
        </w:rPr>
        <w:t>(Coach/club</w:t>
      </w:r>
      <w:r w:rsidRPr="001C352C">
        <w:rPr>
          <w:color w:val="000000" w:themeColor="text1"/>
          <w:sz w:val="22"/>
          <w:szCs w:val="22"/>
        </w:rPr>
        <w:t>, coach</w:t>
      </w:r>
      <w:r w:rsidR="00B810D2" w:rsidRPr="001C352C">
        <w:rPr>
          <w:color w:val="000000" w:themeColor="text1"/>
          <w:sz w:val="22"/>
          <w:szCs w:val="22"/>
        </w:rPr>
        <w:t>/coach, coach/judge and coach/parent issues).</w:t>
      </w:r>
    </w:p>
    <w:p w14:paraId="37B98DA0" w14:textId="4F317281" w:rsidR="007D7517" w:rsidRPr="00C14C83" w:rsidRDefault="00A840B4" w:rsidP="00C14C83">
      <w:pPr>
        <w:pStyle w:val="ListParagraph"/>
        <w:numPr>
          <w:ilvl w:val="0"/>
          <w:numId w:val="2"/>
        </w:numPr>
        <w:tabs>
          <w:tab w:val="left" w:pos="460"/>
        </w:tabs>
        <w:kinsoku w:val="0"/>
        <w:overflowPunct w:val="0"/>
        <w:ind w:right="131"/>
        <w:rPr>
          <w:color w:val="000000" w:themeColor="text1"/>
          <w:sz w:val="22"/>
          <w:szCs w:val="22"/>
        </w:rPr>
      </w:pPr>
      <w:r>
        <w:rPr>
          <w:color w:val="000000" w:themeColor="text1"/>
          <w:sz w:val="22"/>
          <w:szCs w:val="22"/>
        </w:rPr>
        <w:t>Works with the Competition Advisor to select</w:t>
      </w:r>
      <w:r w:rsidR="00B810D2" w:rsidRPr="00C14C83">
        <w:rPr>
          <w:color w:val="000000" w:themeColor="text1"/>
          <w:sz w:val="22"/>
          <w:szCs w:val="22"/>
        </w:rPr>
        <w:t xml:space="preserve"> the Zone 7 and Zone 8 BC Winter Games</w:t>
      </w:r>
      <w:r w:rsidR="00BB0DEF" w:rsidRPr="00C14C83">
        <w:rPr>
          <w:color w:val="000000" w:themeColor="text1"/>
          <w:sz w:val="22"/>
          <w:szCs w:val="22"/>
        </w:rPr>
        <w:t xml:space="preserve"> </w:t>
      </w:r>
      <w:r w:rsidR="00BB0DEF" w:rsidRPr="00DB3C9F">
        <w:rPr>
          <w:sz w:val="22"/>
          <w:szCs w:val="22"/>
        </w:rPr>
        <w:t>coach</w:t>
      </w:r>
      <w:r>
        <w:rPr>
          <w:sz w:val="22"/>
          <w:szCs w:val="22"/>
        </w:rPr>
        <w:t>es and chaperone</w:t>
      </w:r>
      <w:r w:rsidR="0076000B" w:rsidRPr="00DB3C9F">
        <w:rPr>
          <w:sz w:val="22"/>
          <w:szCs w:val="22"/>
        </w:rPr>
        <w:t xml:space="preserve"> </w:t>
      </w:r>
      <w:r w:rsidR="00A113EB" w:rsidRPr="00DB3C9F">
        <w:rPr>
          <w:sz w:val="22"/>
          <w:szCs w:val="22"/>
        </w:rPr>
        <w:t>and passes that selection onto the Region Chair</w:t>
      </w:r>
      <w:r w:rsidR="0076000B" w:rsidRPr="00DB3C9F">
        <w:rPr>
          <w:sz w:val="22"/>
          <w:szCs w:val="22"/>
        </w:rPr>
        <w:t>.</w:t>
      </w:r>
    </w:p>
    <w:p w14:paraId="647B02EC" w14:textId="41A59ABE" w:rsidR="007D7517" w:rsidRPr="001C352C" w:rsidRDefault="00B810D2" w:rsidP="009155DF">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lastRenderedPageBreak/>
        <w:t>Works with the Skater’s Development Committee for the best opportunities for skaters in the CNCR.</w:t>
      </w:r>
    </w:p>
    <w:p w14:paraId="6F611771" w14:textId="77777777"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bookmarkStart w:id="12" w:name="_Hlk56673980"/>
      <w:r w:rsidRPr="00C14C83">
        <w:rPr>
          <w:sz w:val="22"/>
          <w:szCs w:val="22"/>
        </w:rPr>
        <w:t xml:space="preserve">Prepares and submits a budget for annual operations to the Region Treasurer and Region Chair by the planning meeting each year.  </w:t>
      </w:r>
    </w:p>
    <w:p w14:paraId="543482D4" w14:textId="4067D051" w:rsidR="00424B35" w:rsidRPr="001C352C"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bookmarkEnd w:id="12"/>
    <w:p w14:paraId="21B8B4D4" w14:textId="77777777" w:rsidR="00A7219B" w:rsidRPr="001C352C"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5971A875" w14:textId="7768E3BC" w:rsidR="007D7517" w:rsidRDefault="007D7517">
      <w:pPr>
        <w:pStyle w:val="BodyText"/>
        <w:kinsoku w:val="0"/>
        <w:overflowPunct w:val="0"/>
        <w:spacing w:before="1"/>
        <w:ind w:left="0" w:firstLine="0"/>
      </w:pPr>
    </w:p>
    <w:p w14:paraId="0DF5A5C0" w14:textId="0EE7E2CC" w:rsidR="002A5C93" w:rsidRDefault="002A5C93">
      <w:pPr>
        <w:pStyle w:val="BodyText"/>
        <w:kinsoku w:val="0"/>
        <w:overflowPunct w:val="0"/>
        <w:spacing w:before="1"/>
        <w:ind w:left="0" w:firstLine="0"/>
      </w:pPr>
    </w:p>
    <w:p w14:paraId="70F45FCF" w14:textId="77777777" w:rsidR="00647FC2" w:rsidRDefault="00647FC2">
      <w:pPr>
        <w:pStyle w:val="BodyText"/>
        <w:kinsoku w:val="0"/>
        <w:overflowPunct w:val="0"/>
        <w:spacing w:before="1"/>
        <w:ind w:left="0" w:firstLine="0"/>
      </w:pPr>
    </w:p>
    <w:p w14:paraId="78587940" w14:textId="77777777" w:rsidR="007D7517" w:rsidRDefault="00CE0729">
      <w:pPr>
        <w:pStyle w:val="BodyText"/>
        <w:kinsoku w:val="0"/>
        <w:overflowPunct w:val="0"/>
        <w:ind w:left="539" w:right="582" w:firstLine="0"/>
        <w:jc w:val="center"/>
        <w:rPr>
          <w:b/>
          <w:bCs/>
          <w:sz w:val="22"/>
          <w:szCs w:val="22"/>
        </w:rPr>
      </w:pPr>
      <w:r>
        <w:rPr>
          <w:b/>
          <w:bCs/>
          <w:sz w:val="22"/>
          <w:szCs w:val="22"/>
        </w:rPr>
        <w:t xml:space="preserve">CNCR </w:t>
      </w:r>
      <w:r w:rsidR="00B810D2">
        <w:rPr>
          <w:b/>
          <w:bCs/>
          <w:sz w:val="22"/>
          <w:szCs w:val="22"/>
        </w:rPr>
        <w:t xml:space="preserve">TECHNICAL </w:t>
      </w:r>
      <w:r w:rsidR="0000437E">
        <w:rPr>
          <w:b/>
          <w:bCs/>
          <w:sz w:val="22"/>
          <w:szCs w:val="22"/>
        </w:rPr>
        <w:t>ADVISOR</w:t>
      </w:r>
    </w:p>
    <w:p w14:paraId="753089E7" w14:textId="77777777" w:rsidR="007D7517" w:rsidRPr="00CE0729" w:rsidRDefault="007D7517" w:rsidP="00CE0729">
      <w:pPr>
        <w:tabs>
          <w:tab w:val="left" w:pos="460"/>
        </w:tabs>
        <w:kinsoku w:val="0"/>
        <w:overflowPunct w:val="0"/>
        <w:ind w:right="131"/>
        <w:rPr>
          <w:sz w:val="22"/>
          <w:szCs w:val="22"/>
        </w:rPr>
      </w:pPr>
    </w:p>
    <w:p w14:paraId="62275448" w14:textId="77777777" w:rsidR="007D7517" w:rsidRDefault="00B810D2" w:rsidP="00527413">
      <w:pPr>
        <w:pStyle w:val="ListParagraph"/>
        <w:numPr>
          <w:ilvl w:val="0"/>
          <w:numId w:val="2"/>
        </w:numPr>
        <w:tabs>
          <w:tab w:val="left" w:pos="460"/>
        </w:tabs>
        <w:kinsoku w:val="0"/>
        <w:overflowPunct w:val="0"/>
        <w:ind w:right="131"/>
        <w:rPr>
          <w:sz w:val="22"/>
          <w:szCs w:val="22"/>
        </w:rPr>
      </w:pPr>
      <w:bookmarkStart w:id="13" w:name="_Hlk55739357"/>
      <w:r>
        <w:rPr>
          <w:sz w:val="22"/>
          <w:szCs w:val="22"/>
        </w:rPr>
        <w:t>Is</w:t>
      </w:r>
      <w:r w:rsidRPr="00527413">
        <w:rPr>
          <w:sz w:val="22"/>
          <w:szCs w:val="22"/>
        </w:rPr>
        <w:t xml:space="preserve"> </w:t>
      </w:r>
      <w:r>
        <w:rPr>
          <w:sz w:val="22"/>
          <w:szCs w:val="22"/>
        </w:rPr>
        <w:t>appointed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CNC</w:t>
      </w:r>
      <w:r w:rsidRPr="00527413">
        <w:rPr>
          <w:sz w:val="22"/>
          <w:szCs w:val="22"/>
        </w:rPr>
        <w:t xml:space="preserve"> </w:t>
      </w:r>
      <w:r>
        <w:rPr>
          <w:sz w:val="22"/>
          <w:szCs w:val="22"/>
        </w:rPr>
        <w:t>Region</w:t>
      </w:r>
      <w:r w:rsidRPr="00527413">
        <w:rPr>
          <w:sz w:val="22"/>
          <w:szCs w:val="22"/>
        </w:rPr>
        <w:t xml:space="preserve"> </w:t>
      </w:r>
      <w:r>
        <w:rPr>
          <w:sz w:val="22"/>
          <w:szCs w:val="22"/>
        </w:rPr>
        <w:t>Chair</w:t>
      </w:r>
      <w:r w:rsidRPr="00527413">
        <w:rPr>
          <w:sz w:val="22"/>
          <w:szCs w:val="22"/>
        </w:rPr>
        <w:t xml:space="preserve"> </w:t>
      </w:r>
      <w:r>
        <w:rPr>
          <w:sz w:val="22"/>
          <w:szCs w:val="22"/>
        </w:rPr>
        <w:t>and</w:t>
      </w:r>
      <w:r w:rsidRPr="00527413">
        <w:rPr>
          <w:sz w:val="22"/>
          <w:szCs w:val="22"/>
        </w:rPr>
        <w:t xml:space="preserve"> </w:t>
      </w:r>
      <w:r>
        <w:rPr>
          <w:sz w:val="22"/>
          <w:szCs w:val="22"/>
        </w:rPr>
        <w:t>ratified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Board</w:t>
      </w:r>
      <w:r w:rsidRPr="00527413">
        <w:rPr>
          <w:sz w:val="22"/>
          <w:szCs w:val="22"/>
        </w:rPr>
        <w:t xml:space="preserve"> </w:t>
      </w:r>
      <w:r>
        <w:rPr>
          <w:sz w:val="22"/>
          <w:szCs w:val="22"/>
        </w:rPr>
        <w:t>of</w:t>
      </w:r>
      <w:r w:rsidRPr="00527413">
        <w:rPr>
          <w:sz w:val="22"/>
          <w:szCs w:val="22"/>
        </w:rPr>
        <w:t xml:space="preserve"> </w:t>
      </w:r>
      <w:r>
        <w:rPr>
          <w:sz w:val="22"/>
          <w:szCs w:val="22"/>
        </w:rPr>
        <w:t>Directors.</w:t>
      </w:r>
    </w:p>
    <w:p w14:paraId="19D9479E" w14:textId="7A56D05D" w:rsidR="00CE0729" w:rsidRPr="009048EC" w:rsidRDefault="00961BF9" w:rsidP="00527413">
      <w:pPr>
        <w:pStyle w:val="ListParagraph"/>
        <w:numPr>
          <w:ilvl w:val="0"/>
          <w:numId w:val="2"/>
        </w:numPr>
        <w:tabs>
          <w:tab w:val="left" w:pos="460"/>
        </w:tabs>
        <w:kinsoku w:val="0"/>
        <w:overflowPunct w:val="0"/>
        <w:ind w:right="131"/>
        <w:rPr>
          <w:sz w:val="22"/>
          <w:szCs w:val="22"/>
        </w:rPr>
      </w:pPr>
      <w:r w:rsidRPr="009155DF">
        <w:rPr>
          <w:sz w:val="22"/>
          <w:szCs w:val="22"/>
        </w:rPr>
        <w:t xml:space="preserve">Attends only the required BOD meetings – </w:t>
      </w:r>
      <w:r>
        <w:rPr>
          <w:sz w:val="22"/>
          <w:szCs w:val="22"/>
        </w:rPr>
        <w:t>has</w:t>
      </w:r>
      <w:r w:rsidR="00CE0729" w:rsidRPr="009048EC">
        <w:rPr>
          <w:sz w:val="22"/>
          <w:szCs w:val="22"/>
        </w:rPr>
        <w:t xml:space="preserve"> a voice but no vote.</w:t>
      </w:r>
    </w:p>
    <w:bookmarkEnd w:id="13"/>
    <w:p w14:paraId="3F9D3CBC" w14:textId="77777777" w:rsidR="007D7517" w:rsidRPr="009155DF" w:rsidRDefault="00B810D2" w:rsidP="00527413">
      <w:pPr>
        <w:pStyle w:val="ListParagraph"/>
        <w:numPr>
          <w:ilvl w:val="0"/>
          <w:numId w:val="2"/>
        </w:numPr>
        <w:tabs>
          <w:tab w:val="left" w:pos="460"/>
        </w:tabs>
        <w:kinsoku w:val="0"/>
        <w:overflowPunct w:val="0"/>
        <w:ind w:right="131"/>
        <w:rPr>
          <w:sz w:val="22"/>
          <w:szCs w:val="22"/>
        </w:rPr>
      </w:pPr>
      <w:r w:rsidRPr="009155DF">
        <w:rPr>
          <w:sz w:val="22"/>
          <w:szCs w:val="22"/>
        </w:rPr>
        <w:t>Is responsible to prepare announcements for all competitions within the region, following the guidelines set up by the BC/YK Section Technical Committee and in consultation with the host</w:t>
      </w:r>
      <w:r w:rsidRPr="00527413">
        <w:rPr>
          <w:sz w:val="22"/>
          <w:szCs w:val="22"/>
        </w:rPr>
        <w:t xml:space="preserve"> </w:t>
      </w:r>
      <w:r w:rsidRPr="009155DF">
        <w:rPr>
          <w:sz w:val="22"/>
          <w:szCs w:val="22"/>
        </w:rPr>
        <w:t>clubs.</w:t>
      </w:r>
    </w:p>
    <w:p w14:paraId="0E2FC4F4" w14:textId="77777777" w:rsidR="007D7517" w:rsidRPr="001C352C" w:rsidRDefault="00B810D2" w:rsidP="00527413">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Is responsible to send announcements to the BC/YK Section Tech Rep for approval. Distributes approved announcements to appropriate parties.</w:t>
      </w:r>
    </w:p>
    <w:p w14:paraId="59A37126" w14:textId="77777777" w:rsidR="007D7517" w:rsidRPr="001C352C" w:rsidRDefault="00B810D2" w:rsidP="00527413">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To keep up to date on all rule changes affecting competitions.</w:t>
      </w:r>
    </w:p>
    <w:p w14:paraId="6E389498" w14:textId="77777777" w:rsidR="007D7517" w:rsidRPr="001C352C" w:rsidRDefault="00B810D2" w:rsidP="00527413">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To act as a technical representative for any questions arising from competitions.</w:t>
      </w:r>
    </w:p>
    <w:p w14:paraId="59E98A07" w14:textId="77777777"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operations to the Region Treasurer and Region Chair by the planning meeting each year.  </w:t>
      </w:r>
    </w:p>
    <w:p w14:paraId="38E71521" w14:textId="24DF7A54" w:rsidR="00424B35" w:rsidRPr="001C352C"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45FDDB98" w14:textId="77777777" w:rsidR="00A7219B" w:rsidRPr="001C352C"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0E6F33E0" w14:textId="77777777" w:rsidR="003E4B07" w:rsidRPr="001C352C" w:rsidRDefault="003E4B07" w:rsidP="003E4B07">
      <w:pPr>
        <w:pStyle w:val="Heading1"/>
        <w:kinsoku w:val="0"/>
        <w:overflowPunct w:val="0"/>
        <w:spacing w:before="219"/>
        <w:ind w:left="542"/>
        <w:rPr>
          <w:color w:val="000000" w:themeColor="text1"/>
        </w:rPr>
      </w:pPr>
    </w:p>
    <w:p w14:paraId="5B25E27B" w14:textId="77777777" w:rsidR="003E4B07" w:rsidRPr="00366F71" w:rsidRDefault="003C72C8" w:rsidP="003E4B07">
      <w:pPr>
        <w:pStyle w:val="Heading1"/>
        <w:kinsoku w:val="0"/>
        <w:overflowPunct w:val="0"/>
        <w:spacing w:before="219"/>
        <w:ind w:left="542"/>
      </w:pPr>
      <w:bookmarkStart w:id="14" w:name="_Toc56671769"/>
      <w:r>
        <w:t>CNCR COMPETITION</w:t>
      </w:r>
      <w:r w:rsidR="00D56A4F">
        <w:t xml:space="preserve"> </w:t>
      </w:r>
      <w:r w:rsidR="00D56A4F" w:rsidRPr="00366F71">
        <w:t>ADVISOR</w:t>
      </w:r>
      <w:bookmarkEnd w:id="14"/>
      <w:r w:rsidR="00D56A4F" w:rsidRPr="00366F71">
        <w:tab/>
      </w:r>
      <w:r w:rsidR="003E4B07" w:rsidRPr="00366F71">
        <w:t xml:space="preserve"> </w:t>
      </w:r>
    </w:p>
    <w:p w14:paraId="576E6BD0" w14:textId="77777777" w:rsidR="003E4B07" w:rsidRPr="001C352C" w:rsidRDefault="003E4B07" w:rsidP="003E4B07">
      <w:pPr>
        <w:pStyle w:val="ListParagraph"/>
        <w:numPr>
          <w:ilvl w:val="0"/>
          <w:numId w:val="2"/>
        </w:numPr>
        <w:tabs>
          <w:tab w:val="left" w:pos="460"/>
        </w:tabs>
        <w:kinsoku w:val="0"/>
        <w:overflowPunct w:val="0"/>
        <w:spacing w:before="238" w:line="240" w:lineRule="auto"/>
        <w:rPr>
          <w:color w:val="000000" w:themeColor="text1"/>
          <w:sz w:val="22"/>
          <w:szCs w:val="22"/>
        </w:rPr>
      </w:pPr>
      <w:r w:rsidRPr="001C352C">
        <w:rPr>
          <w:color w:val="000000" w:themeColor="text1"/>
          <w:sz w:val="22"/>
          <w:szCs w:val="22"/>
        </w:rPr>
        <w:t>Is appointed by the CNC Region Chair and ratified by the Board of Directors.</w:t>
      </w:r>
    </w:p>
    <w:p w14:paraId="38DAC719" w14:textId="77777777" w:rsidR="005019F8" w:rsidRDefault="003E4B07" w:rsidP="005019F8">
      <w:pPr>
        <w:pStyle w:val="ListParagraph"/>
        <w:numPr>
          <w:ilvl w:val="0"/>
          <w:numId w:val="2"/>
        </w:numPr>
        <w:tabs>
          <w:tab w:val="left" w:pos="459"/>
          <w:tab w:val="left" w:pos="460"/>
        </w:tabs>
        <w:kinsoku w:val="0"/>
        <w:overflowPunct w:val="0"/>
        <w:adjustRightInd/>
        <w:spacing w:before="2" w:line="275" w:lineRule="exact"/>
        <w:rPr>
          <w:color w:val="000000" w:themeColor="text1"/>
          <w:sz w:val="22"/>
          <w:szCs w:val="22"/>
        </w:rPr>
      </w:pPr>
      <w:r w:rsidRPr="001C352C">
        <w:rPr>
          <w:color w:val="000000" w:themeColor="text1"/>
          <w:sz w:val="22"/>
          <w:szCs w:val="22"/>
        </w:rPr>
        <w:t>Attends only the required BOD meetings – has a voice but no vote</w:t>
      </w:r>
    </w:p>
    <w:p w14:paraId="04522088" w14:textId="3C14E139" w:rsidR="00C14FF2" w:rsidRPr="005019F8" w:rsidRDefault="00CE0729" w:rsidP="005019F8">
      <w:pPr>
        <w:pStyle w:val="ListParagraph"/>
        <w:numPr>
          <w:ilvl w:val="0"/>
          <w:numId w:val="2"/>
        </w:numPr>
        <w:tabs>
          <w:tab w:val="left" w:pos="459"/>
          <w:tab w:val="left" w:pos="460"/>
        </w:tabs>
        <w:kinsoku w:val="0"/>
        <w:overflowPunct w:val="0"/>
        <w:adjustRightInd/>
        <w:spacing w:before="2" w:line="275" w:lineRule="exact"/>
        <w:rPr>
          <w:color w:val="000000" w:themeColor="text1"/>
          <w:sz w:val="22"/>
          <w:szCs w:val="22"/>
        </w:rPr>
      </w:pPr>
      <w:r w:rsidRPr="005019F8">
        <w:rPr>
          <w:color w:val="000000" w:themeColor="text1"/>
          <w:sz w:val="22"/>
          <w:szCs w:val="22"/>
        </w:rPr>
        <w:t>Liaising</w:t>
      </w:r>
      <w:r w:rsidR="003E4B07" w:rsidRPr="005019F8">
        <w:rPr>
          <w:color w:val="000000" w:themeColor="text1"/>
          <w:sz w:val="22"/>
          <w:szCs w:val="22"/>
        </w:rPr>
        <w:t xml:space="preserve"> with the CNCR competitions Host </w:t>
      </w:r>
      <w:r w:rsidRPr="005019F8">
        <w:rPr>
          <w:color w:val="000000" w:themeColor="text1"/>
          <w:sz w:val="22"/>
          <w:szCs w:val="22"/>
        </w:rPr>
        <w:t>committees</w:t>
      </w:r>
      <w:r w:rsidR="003E4B07" w:rsidRPr="005019F8">
        <w:rPr>
          <w:color w:val="000000" w:themeColor="text1"/>
          <w:sz w:val="22"/>
          <w:szCs w:val="22"/>
        </w:rPr>
        <w:t xml:space="preserve"> to provide advice on competition operations including placement of </w:t>
      </w:r>
      <w:r w:rsidR="00253D7F" w:rsidRPr="005019F8">
        <w:rPr>
          <w:color w:val="000000" w:themeColor="text1"/>
          <w:sz w:val="22"/>
          <w:szCs w:val="22"/>
        </w:rPr>
        <w:t>judges’</w:t>
      </w:r>
      <w:r w:rsidR="003E4B07" w:rsidRPr="005019F8">
        <w:rPr>
          <w:color w:val="000000" w:themeColor="text1"/>
          <w:sz w:val="22"/>
          <w:szCs w:val="22"/>
        </w:rPr>
        <w:t xml:space="preserve"> stand, volunteers needed, and all other content of </w:t>
      </w:r>
      <w:r w:rsidR="00BB0DEF" w:rsidRPr="005019F8">
        <w:rPr>
          <w:color w:val="000000" w:themeColor="text1"/>
          <w:sz w:val="22"/>
          <w:szCs w:val="22"/>
        </w:rPr>
        <w:t>the competition</w:t>
      </w:r>
      <w:r w:rsidR="003E4B07" w:rsidRPr="005019F8">
        <w:rPr>
          <w:color w:val="000000" w:themeColor="text1"/>
          <w:sz w:val="22"/>
          <w:szCs w:val="22"/>
        </w:rPr>
        <w:t xml:space="preserve"> manual not including technical.</w:t>
      </w:r>
    </w:p>
    <w:p w14:paraId="5DB6B15C" w14:textId="4091DDE4" w:rsidR="00C14FF2" w:rsidRPr="001C352C" w:rsidRDefault="00755D3A" w:rsidP="00755D3A">
      <w:pPr>
        <w:pStyle w:val="ListParagraph"/>
        <w:numPr>
          <w:ilvl w:val="0"/>
          <w:numId w:val="2"/>
        </w:numPr>
        <w:kinsoku w:val="0"/>
        <w:overflowPunct w:val="0"/>
        <w:spacing w:before="9"/>
        <w:ind w:right="127"/>
        <w:jc w:val="both"/>
        <w:rPr>
          <w:color w:val="000000" w:themeColor="text1"/>
          <w:sz w:val="22"/>
          <w:szCs w:val="22"/>
        </w:rPr>
      </w:pPr>
      <w:r w:rsidRPr="001C352C">
        <w:rPr>
          <w:color w:val="000000" w:themeColor="text1"/>
          <w:sz w:val="22"/>
          <w:szCs w:val="22"/>
        </w:rPr>
        <w:t>Updates the competition manual on an annual basis and s</w:t>
      </w:r>
      <w:r w:rsidR="00C14FF2" w:rsidRPr="001C352C">
        <w:rPr>
          <w:color w:val="000000" w:themeColor="text1"/>
          <w:sz w:val="22"/>
          <w:szCs w:val="22"/>
        </w:rPr>
        <w:t>ends copies of the CNCR Competition Manual to each host club</w:t>
      </w:r>
    </w:p>
    <w:p w14:paraId="7DC66B57" w14:textId="77777777" w:rsidR="005019F8" w:rsidRDefault="00C14FF2" w:rsidP="005019F8">
      <w:pPr>
        <w:pStyle w:val="ListParagraph"/>
        <w:numPr>
          <w:ilvl w:val="0"/>
          <w:numId w:val="2"/>
        </w:numPr>
        <w:tabs>
          <w:tab w:val="left" w:pos="459"/>
          <w:tab w:val="left" w:pos="460"/>
        </w:tabs>
        <w:kinsoku w:val="0"/>
        <w:overflowPunct w:val="0"/>
        <w:adjustRightInd/>
        <w:spacing w:before="1"/>
        <w:ind w:right="701"/>
        <w:rPr>
          <w:color w:val="000000" w:themeColor="text1"/>
          <w:sz w:val="22"/>
          <w:szCs w:val="22"/>
        </w:rPr>
      </w:pPr>
      <w:r w:rsidRPr="005019F8">
        <w:rPr>
          <w:color w:val="000000" w:themeColor="text1"/>
          <w:sz w:val="22"/>
          <w:szCs w:val="22"/>
        </w:rPr>
        <w:t xml:space="preserve">Prepares Region Champion certificates to be handed out by the host club awards coordinator </w:t>
      </w:r>
      <w:r w:rsidR="00BE211F" w:rsidRPr="005019F8">
        <w:rPr>
          <w:color w:val="000000" w:themeColor="text1"/>
          <w:sz w:val="22"/>
          <w:szCs w:val="22"/>
        </w:rPr>
        <w:t>for Regionals.</w:t>
      </w:r>
    </w:p>
    <w:p w14:paraId="5B3EEE54" w14:textId="77777777" w:rsidR="005019F8" w:rsidRDefault="00D56A4F" w:rsidP="005019F8">
      <w:pPr>
        <w:pStyle w:val="ListParagraph"/>
        <w:numPr>
          <w:ilvl w:val="0"/>
          <w:numId w:val="2"/>
        </w:numPr>
        <w:tabs>
          <w:tab w:val="left" w:pos="459"/>
          <w:tab w:val="left" w:pos="460"/>
        </w:tabs>
        <w:kinsoku w:val="0"/>
        <w:overflowPunct w:val="0"/>
        <w:adjustRightInd/>
        <w:spacing w:before="1"/>
        <w:ind w:right="701"/>
        <w:rPr>
          <w:color w:val="000000" w:themeColor="text1"/>
          <w:sz w:val="22"/>
          <w:szCs w:val="22"/>
        </w:rPr>
      </w:pPr>
      <w:r w:rsidRPr="005019F8">
        <w:rPr>
          <w:color w:val="000000" w:themeColor="text1"/>
          <w:sz w:val="22"/>
          <w:szCs w:val="22"/>
        </w:rPr>
        <w:t xml:space="preserve">Maintains ribbon counts from each </w:t>
      </w:r>
      <w:r w:rsidR="00253D7F" w:rsidRPr="005019F8">
        <w:rPr>
          <w:color w:val="000000" w:themeColor="text1"/>
          <w:sz w:val="22"/>
          <w:szCs w:val="22"/>
        </w:rPr>
        <w:t>competition and</w:t>
      </w:r>
      <w:r w:rsidR="00BE211F" w:rsidRPr="005019F8">
        <w:rPr>
          <w:color w:val="000000" w:themeColor="text1"/>
          <w:sz w:val="22"/>
          <w:szCs w:val="22"/>
        </w:rPr>
        <w:t xml:space="preserve"> orders any new ribbons required from the BC/YK Section. Forwards ribbon counts to the Treasurer for invoicing to the competition</w:t>
      </w:r>
      <w:r w:rsidR="00253D7F" w:rsidRPr="005019F8">
        <w:rPr>
          <w:color w:val="000000" w:themeColor="text1"/>
          <w:sz w:val="22"/>
          <w:szCs w:val="22"/>
        </w:rPr>
        <w:t xml:space="preserve"> host</w:t>
      </w:r>
      <w:r w:rsidR="00BE211F" w:rsidRPr="005019F8">
        <w:rPr>
          <w:color w:val="000000" w:themeColor="text1"/>
          <w:sz w:val="22"/>
          <w:szCs w:val="22"/>
        </w:rPr>
        <w:t>.</w:t>
      </w:r>
    </w:p>
    <w:p w14:paraId="1C983B1C" w14:textId="77777777" w:rsidR="002212A7" w:rsidRDefault="00C14FF2" w:rsidP="005019F8">
      <w:pPr>
        <w:pStyle w:val="ListParagraph"/>
        <w:numPr>
          <w:ilvl w:val="0"/>
          <w:numId w:val="2"/>
        </w:numPr>
        <w:tabs>
          <w:tab w:val="left" w:pos="459"/>
          <w:tab w:val="left" w:pos="460"/>
        </w:tabs>
        <w:kinsoku w:val="0"/>
        <w:overflowPunct w:val="0"/>
        <w:adjustRightInd/>
        <w:spacing w:before="1"/>
        <w:ind w:right="701"/>
        <w:rPr>
          <w:color w:val="000000" w:themeColor="text1"/>
          <w:sz w:val="22"/>
          <w:szCs w:val="22"/>
        </w:rPr>
      </w:pPr>
      <w:r w:rsidRPr="005019F8">
        <w:rPr>
          <w:color w:val="000000" w:themeColor="text1"/>
          <w:sz w:val="22"/>
          <w:szCs w:val="22"/>
        </w:rPr>
        <w:t xml:space="preserve">In conjunction with the Data Specialist Representative </w:t>
      </w:r>
      <w:r w:rsidR="00367904" w:rsidRPr="005019F8">
        <w:rPr>
          <w:color w:val="000000" w:themeColor="text1"/>
          <w:sz w:val="22"/>
          <w:szCs w:val="22"/>
        </w:rPr>
        <w:t xml:space="preserve">ensures </w:t>
      </w:r>
      <w:r w:rsidR="00D56A4F" w:rsidRPr="005019F8">
        <w:rPr>
          <w:color w:val="000000" w:themeColor="text1"/>
          <w:sz w:val="22"/>
          <w:szCs w:val="22"/>
        </w:rPr>
        <w:t>transportation of ribbons &amp; computer equipment</w:t>
      </w:r>
      <w:r w:rsidRPr="005019F8">
        <w:rPr>
          <w:color w:val="000000" w:themeColor="text1"/>
          <w:sz w:val="22"/>
          <w:szCs w:val="22"/>
        </w:rPr>
        <w:t xml:space="preserve"> from one competition to the next one.</w:t>
      </w:r>
    </w:p>
    <w:p w14:paraId="62BEB5F6" w14:textId="1E44900B" w:rsidR="005019F8" w:rsidRDefault="00A63512" w:rsidP="005019F8">
      <w:pPr>
        <w:pStyle w:val="ListParagraph"/>
        <w:numPr>
          <w:ilvl w:val="0"/>
          <w:numId w:val="2"/>
        </w:numPr>
        <w:tabs>
          <w:tab w:val="left" w:pos="459"/>
          <w:tab w:val="left" w:pos="460"/>
        </w:tabs>
        <w:kinsoku w:val="0"/>
        <w:overflowPunct w:val="0"/>
        <w:adjustRightInd/>
        <w:spacing w:before="1"/>
        <w:ind w:right="701"/>
        <w:rPr>
          <w:color w:val="000000" w:themeColor="text1"/>
          <w:sz w:val="22"/>
          <w:szCs w:val="22"/>
        </w:rPr>
      </w:pPr>
      <w:r>
        <w:rPr>
          <w:color w:val="000000" w:themeColor="text1"/>
          <w:sz w:val="22"/>
          <w:szCs w:val="22"/>
        </w:rPr>
        <w:t>Tracks competition results</w:t>
      </w:r>
      <w:r w:rsidR="007C2A1D">
        <w:rPr>
          <w:color w:val="000000" w:themeColor="text1"/>
          <w:sz w:val="22"/>
          <w:szCs w:val="22"/>
        </w:rPr>
        <w:t>,</w:t>
      </w:r>
      <w:r>
        <w:rPr>
          <w:color w:val="000000" w:themeColor="text1"/>
          <w:sz w:val="22"/>
          <w:szCs w:val="22"/>
        </w:rPr>
        <w:t xml:space="preserve"> selects </w:t>
      </w:r>
      <w:r w:rsidR="00A113EB" w:rsidRPr="006E6F6C">
        <w:rPr>
          <w:sz w:val="22"/>
          <w:szCs w:val="22"/>
        </w:rPr>
        <w:t>the CNCR’s Regional Challenge Team</w:t>
      </w:r>
      <w:r w:rsidR="00C16A23" w:rsidRPr="006E6F6C">
        <w:rPr>
          <w:sz w:val="22"/>
          <w:szCs w:val="22"/>
        </w:rPr>
        <w:t xml:space="preserve"> in conjunction with the </w:t>
      </w:r>
      <w:proofErr w:type="gramStart"/>
      <w:r w:rsidR="00C16A23" w:rsidRPr="006E6F6C">
        <w:rPr>
          <w:sz w:val="22"/>
          <w:szCs w:val="22"/>
        </w:rPr>
        <w:t>coaches</w:t>
      </w:r>
      <w:proofErr w:type="gramEnd"/>
      <w:r w:rsidR="00C16A23" w:rsidRPr="006E6F6C">
        <w:rPr>
          <w:sz w:val="22"/>
          <w:szCs w:val="22"/>
        </w:rPr>
        <w:t xml:space="preserve"> rep</w:t>
      </w:r>
      <w:r w:rsidRPr="006E6F6C">
        <w:rPr>
          <w:sz w:val="22"/>
          <w:szCs w:val="22"/>
        </w:rPr>
        <w:t xml:space="preserve"> and </w:t>
      </w:r>
      <w:r w:rsidR="00F77278" w:rsidRPr="006E6F6C">
        <w:rPr>
          <w:sz w:val="22"/>
          <w:szCs w:val="22"/>
        </w:rPr>
        <w:t>provides the team list to</w:t>
      </w:r>
      <w:r w:rsidRPr="006E6F6C">
        <w:rPr>
          <w:sz w:val="22"/>
          <w:szCs w:val="22"/>
        </w:rPr>
        <w:t xml:space="preserve"> th</w:t>
      </w:r>
      <w:r w:rsidR="007C2A1D" w:rsidRPr="006E6F6C">
        <w:rPr>
          <w:sz w:val="22"/>
          <w:szCs w:val="22"/>
        </w:rPr>
        <w:t>e CNC Chair</w:t>
      </w:r>
      <w:r w:rsidR="00F77278" w:rsidRPr="006E6F6C">
        <w:rPr>
          <w:sz w:val="22"/>
          <w:szCs w:val="22"/>
        </w:rPr>
        <w:t>.</w:t>
      </w:r>
      <w:r w:rsidR="007C2A1D" w:rsidRPr="006E6F6C">
        <w:rPr>
          <w:sz w:val="22"/>
          <w:szCs w:val="22"/>
        </w:rPr>
        <w:t xml:space="preserve"> </w:t>
      </w:r>
    </w:p>
    <w:p w14:paraId="5322EF9C" w14:textId="77777777" w:rsidR="008D08D0" w:rsidRPr="00524138" w:rsidRDefault="008D08D0" w:rsidP="00524138">
      <w:pPr>
        <w:tabs>
          <w:tab w:val="left" w:pos="459"/>
          <w:tab w:val="left" w:pos="460"/>
        </w:tabs>
        <w:kinsoku w:val="0"/>
        <w:overflowPunct w:val="0"/>
        <w:adjustRightInd/>
        <w:spacing w:before="1"/>
        <w:ind w:left="100" w:right="701"/>
        <w:rPr>
          <w:color w:val="000000" w:themeColor="text1"/>
          <w:sz w:val="22"/>
          <w:szCs w:val="22"/>
        </w:rPr>
      </w:pPr>
    </w:p>
    <w:p w14:paraId="7C30E773" w14:textId="406DE625" w:rsidR="00647FC2" w:rsidRPr="005019F8" w:rsidRDefault="00647FC2" w:rsidP="005019F8">
      <w:pPr>
        <w:pStyle w:val="ListParagraph"/>
        <w:numPr>
          <w:ilvl w:val="0"/>
          <w:numId w:val="2"/>
        </w:numPr>
        <w:tabs>
          <w:tab w:val="left" w:pos="459"/>
          <w:tab w:val="left" w:pos="460"/>
        </w:tabs>
        <w:kinsoku w:val="0"/>
        <w:overflowPunct w:val="0"/>
        <w:adjustRightInd/>
        <w:spacing w:before="1"/>
        <w:ind w:right="701"/>
        <w:rPr>
          <w:color w:val="000000" w:themeColor="text1"/>
          <w:sz w:val="22"/>
          <w:szCs w:val="22"/>
        </w:rPr>
      </w:pPr>
      <w:r w:rsidRPr="005019F8">
        <w:rPr>
          <w:color w:val="000000" w:themeColor="text1"/>
          <w:sz w:val="22"/>
          <w:szCs w:val="22"/>
        </w:rPr>
        <w:t xml:space="preserve">Prepares and submits a budget for annual operations to the Region Treasurer and Region Chair by the planning meeting each year.  </w:t>
      </w:r>
    </w:p>
    <w:p w14:paraId="2313AC5D" w14:textId="5689344F" w:rsidR="00647FC2" w:rsidRPr="00750597" w:rsidRDefault="00647FC2" w:rsidP="00647FC2">
      <w:pPr>
        <w:pStyle w:val="ListParagraph"/>
        <w:numPr>
          <w:ilvl w:val="0"/>
          <w:numId w:val="14"/>
        </w:numPr>
        <w:tabs>
          <w:tab w:val="left" w:pos="460"/>
        </w:tabs>
        <w:kinsoku w:val="0"/>
        <w:overflowPunct w:val="0"/>
        <w:rPr>
          <w:color w:val="000000" w:themeColor="text1"/>
          <w:sz w:val="22"/>
          <w:szCs w:val="22"/>
        </w:rPr>
      </w:pPr>
      <w:bookmarkStart w:id="15" w:name="_Hlk57391596"/>
      <w:r w:rsidRPr="00750597">
        <w:rPr>
          <w:color w:val="000000" w:themeColor="text1"/>
          <w:sz w:val="22"/>
          <w:szCs w:val="22"/>
        </w:rPr>
        <w:t>Submits written reports for CNCR meetings when unable to attend.  For the extraordinary general meetings, will have a year-in-review report.</w:t>
      </w:r>
    </w:p>
    <w:bookmarkEnd w:id="15"/>
    <w:p w14:paraId="44C83F8E" w14:textId="77777777" w:rsidR="00647FC2" w:rsidRPr="00647FC2" w:rsidRDefault="00647FC2" w:rsidP="00647FC2">
      <w:pPr>
        <w:pStyle w:val="ListParagraph"/>
        <w:numPr>
          <w:ilvl w:val="0"/>
          <w:numId w:val="14"/>
        </w:numPr>
        <w:tabs>
          <w:tab w:val="left" w:pos="460"/>
        </w:tabs>
        <w:kinsoku w:val="0"/>
        <w:overflowPunct w:val="0"/>
        <w:rPr>
          <w:color w:val="000000" w:themeColor="text1"/>
          <w:sz w:val="22"/>
          <w:szCs w:val="22"/>
        </w:rPr>
      </w:pPr>
      <w:r w:rsidRPr="00647FC2">
        <w:rPr>
          <w:color w:val="000000" w:themeColor="text1"/>
          <w:sz w:val="22"/>
          <w:szCs w:val="22"/>
        </w:rPr>
        <w:t xml:space="preserve">Maintains a file or paper trail of relevant correspondence sent or received. </w:t>
      </w:r>
      <w:bookmarkStart w:id="16" w:name="_Hlk55739105"/>
      <w:r w:rsidRPr="00647FC2">
        <w:rPr>
          <w:color w:val="000000" w:themeColor="text1"/>
          <w:sz w:val="22"/>
          <w:szCs w:val="22"/>
        </w:rPr>
        <w:t>Ensures all files (including computer files) are to be passed to their successor.</w:t>
      </w:r>
      <w:bookmarkEnd w:id="16"/>
    </w:p>
    <w:p w14:paraId="563F4D07" w14:textId="77777777" w:rsidR="008B74B5" w:rsidRPr="001C352C" w:rsidRDefault="008B74B5" w:rsidP="00367904">
      <w:pPr>
        <w:pStyle w:val="ListParagraph"/>
        <w:tabs>
          <w:tab w:val="left" w:pos="459"/>
          <w:tab w:val="left" w:pos="460"/>
        </w:tabs>
        <w:kinsoku w:val="0"/>
        <w:overflowPunct w:val="0"/>
        <w:adjustRightInd/>
        <w:spacing w:before="1"/>
        <w:ind w:left="720" w:right="701" w:firstLine="0"/>
        <w:rPr>
          <w:color w:val="000000" w:themeColor="text1"/>
          <w:sz w:val="22"/>
          <w:szCs w:val="22"/>
        </w:rPr>
      </w:pPr>
    </w:p>
    <w:p w14:paraId="01936BB8" w14:textId="2E886DCE" w:rsidR="008B74B5" w:rsidRPr="001C352C" w:rsidRDefault="008B74B5" w:rsidP="008B74B5">
      <w:pPr>
        <w:tabs>
          <w:tab w:val="left" w:pos="460"/>
        </w:tabs>
        <w:kinsoku w:val="0"/>
        <w:overflowPunct w:val="0"/>
        <w:rPr>
          <w:color w:val="000000" w:themeColor="text1"/>
          <w:sz w:val="22"/>
          <w:szCs w:val="22"/>
        </w:rPr>
      </w:pPr>
      <w:r w:rsidRPr="001C352C">
        <w:rPr>
          <w:color w:val="000000" w:themeColor="text1"/>
          <w:sz w:val="22"/>
          <w:szCs w:val="22"/>
        </w:rPr>
        <w:t xml:space="preserve">The Competition Advisor will also be responsible </w:t>
      </w:r>
      <w:r w:rsidR="00367904" w:rsidRPr="001C352C">
        <w:rPr>
          <w:color w:val="000000" w:themeColor="text1"/>
          <w:sz w:val="22"/>
          <w:szCs w:val="22"/>
        </w:rPr>
        <w:t>for Winter</w:t>
      </w:r>
      <w:r w:rsidRPr="001C352C">
        <w:rPr>
          <w:color w:val="000000" w:themeColor="text1"/>
          <w:sz w:val="22"/>
          <w:szCs w:val="22"/>
        </w:rPr>
        <w:t xml:space="preserve"> Games and Team Leader</w:t>
      </w:r>
      <w:r w:rsidR="00D24BBB">
        <w:rPr>
          <w:color w:val="000000" w:themeColor="text1"/>
          <w:sz w:val="22"/>
          <w:szCs w:val="22"/>
        </w:rPr>
        <w:t xml:space="preserve"> </w:t>
      </w:r>
      <w:r w:rsidRPr="001C352C">
        <w:rPr>
          <w:color w:val="000000" w:themeColor="text1"/>
          <w:sz w:val="22"/>
          <w:szCs w:val="22"/>
        </w:rPr>
        <w:t>as follows:</w:t>
      </w:r>
    </w:p>
    <w:p w14:paraId="0F982D91" w14:textId="77777777" w:rsidR="008B74B5" w:rsidRPr="001C352C" w:rsidRDefault="008B74B5" w:rsidP="008B74B5">
      <w:pPr>
        <w:tabs>
          <w:tab w:val="left" w:pos="460"/>
        </w:tabs>
        <w:kinsoku w:val="0"/>
        <w:overflowPunct w:val="0"/>
        <w:rPr>
          <w:color w:val="000000" w:themeColor="text1"/>
          <w:sz w:val="22"/>
          <w:szCs w:val="22"/>
        </w:rPr>
      </w:pPr>
    </w:p>
    <w:p w14:paraId="122A08FE" w14:textId="40EE2932" w:rsidR="008B74B5" w:rsidRPr="001C352C" w:rsidRDefault="008B74B5" w:rsidP="001C352C">
      <w:pPr>
        <w:kinsoku w:val="0"/>
        <w:overflowPunct w:val="0"/>
        <w:ind w:left="360"/>
        <w:rPr>
          <w:b/>
          <w:color w:val="000000" w:themeColor="text1"/>
          <w:sz w:val="22"/>
          <w:szCs w:val="22"/>
        </w:rPr>
      </w:pPr>
      <w:r w:rsidRPr="001C352C">
        <w:rPr>
          <w:b/>
          <w:color w:val="000000" w:themeColor="text1"/>
          <w:sz w:val="22"/>
          <w:szCs w:val="22"/>
        </w:rPr>
        <w:t>WINTER GAMES</w:t>
      </w:r>
    </w:p>
    <w:p w14:paraId="6FA5E60C" w14:textId="6E2373D3" w:rsidR="008B74B5" w:rsidRPr="001C352C" w:rsidRDefault="008B74B5" w:rsidP="001C352C">
      <w:pPr>
        <w:pStyle w:val="ListParagraph"/>
        <w:numPr>
          <w:ilvl w:val="1"/>
          <w:numId w:val="12"/>
        </w:numPr>
        <w:tabs>
          <w:tab w:val="left" w:pos="460"/>
        </w:tabs>
        <w:kinsoku w:val="0"/>
        <w:overflowPunct w:val="0"/>
        <w:spacing w:line="240" w:lineRule="auto"/>
        <w:rPr>
          <w:color w:val="000000" w:themeColor="text1"/>
          <w:sz w:val="22"/>
          <w:szCs w:val="22"/>
        </w:rPr>
      </w:pPr>
      <w:r w:rsidRPr="001C352C">
        <w:rPr>
          <w:color w:val="000000" w:themeColor="text1"/>
          <w:sz w:val="22"/>
          <w:szCs w:val="22"/>
        </w:rPr>
        <w:t>Serves as communications link between Section and Games host committee as required.</w:t>
      </w:r>
    </w:p>
    <w:p w14:paraId="1B6D2DFC" w14:textId="4E21913F" w:rsidR="0077423C" w:rsidRPr="001C352C" w:rsidRDefault="00524138" w:rsidP="001C352C">
      <w:pPr>
        <w:pStyle w:val="ListParagraph"/>
        <w:numPr>
          <w:ilvl w:val="1"/>
          <w:numId w:val="12"/>
        </w:numPr>
        <w:tabs>
          <w:tab w:val="left" w:pos="460"/>
        </w:tabs>
        <w:kinsoku w:val="0"/>
        <w:overflowPunct w:val="0"/>
        <w:spacing w:line="240" w:lineRule="auto"/>
        <w:rPr>
          <w:color w:val="000000" w:themeColor="text1"/>
          <w:sz w:val="22"/>
          <w:szCs w:val="22"/>
        </w:rPr>
      </w:pPr>
      <w:r>
        <w:rPr>
          <w:color w:val="000000" w:themeColor="text1"/>
          <w:sz w:val="22"/>
          <w:szCs w:val="22"/>
        </w:rPr>
        <w:t>With the Coaches Rep</w:t>
      </w:r>
      <w:r w:rsidR="00CC489C">
        <w:rPr>
          <w:color w:val="000000" w:themeColor="text1"/>
          <w:sz w:val="22"/>
          <w:szCs w:val="22"/>
        </w:rPr>
        <w:t>resentative, selects the zone coach(es) and s</w:t>
      </w:r>
      <w:r w:rsidR="003E4B07" w:rsidRPr="001C352C">
        <w:rPr>
          <w:color w:val="000000" w:themeColor="text1"/>
          <w:sz w:val="22"/>
          <w:szCs w:val="22"/>
        </w:rPr>
        <w:t>ecures Zone chaperone for BCWG, if needed</w:t>
      </w:r>
      <w:r w:rsidR="00BB0DEF" w:rsidRPr="001C352C">
        <w:rPr>
          <w:color w:val="000000" w:themeColor="text1"/>
          <w:sz w:val="22"/>
          <w:szCs w:val="22"/>
        </w:rPr>
        <w:t xml:space="preserve"> and ensures that the chaperone has the Respect in Sport and Commit </w:t>
      </w:r>
      <w:r w:rsidR="00755D3A" w:rsidRPr="001C352C">
        <w:rPr>
          <w:color w:val="000000" w:themeColor="text1"/>
          <w:sz w:val="22"/>
          <w:szCs w:val="22"/>
        </w:rPr>
        <w:t>to</w:t>
      </w:r>
      <w:r w:rsidR="00BB0DEF" w:rsidRPr="001C352C">
        <w:rPr>
          <w:color w:val="000000" w:themeColor="text1"/>
          <w:sz w:val="22"/>
          <w:szCs w:val="22"/>
        </w:rPr>
        <w:t xml:space="preserve"> Kids courses completed.</w:t>
      </w:r>
    </w:p>
    <w:p w14:paraId="08F64954" w14:textId="77777777" w:rsidR="008B74B5" w:rsidRPr="001C352C" w:rsidRDefault="008B74B5" w:rsidP="001C352C">
      <w:pPr>
        <w:pStyle w:val="ListParagraph"/>
        <w:tabs>
          <w:tab w:val="left" w:pos="460"/>
        </w:tabs>
        <w:kinsoku w:val="0"/>
        <w:overflowPunct w:val="0"/>
        <w:spacing w:line="240" w:lineRule="auto"/>
        <w:ind w:left="1440" w:firstLine="0"/>
        <w:rPr>
          <w:color w:val="000000" w:themeColor="text1"/>
          <w:sz w:val="22"/>
          <w:szCs w:val="22"/>
        </w:rPr>
      </w:pPr>
    </w:p>
    <w:p w14:paraId="0B28D92B" w14:textId="289AB807" w:rsidR="008B74B5" w:rsidRPr="00A113EB" w:rsidRDefault="008B74B5" w:rsidP="008B74B5">
      <w:pPr>
        <w:pStyle w:val="ListParagraph"/>
        <w:tabs>
          <w:tab w:val="left" w:pos="460"/>
        </w:tabs>
        <w:kinsoku w:val="0"/>
        <w:overflowPunct w:val="0"/>
        <w:ind w:firstLine="0"/>
        <w:rPr>
          <w:b/>
          <w:color w:val="FF0000"/>
          <w:sz w:val="22"/>
          <w:szCs w:val="22"/>
        </w:rPr>
      </w:pPr>
      <w:r w:rsidRPr="00D24BBB">
        <w:rPr>
          <w:b/>
          <w:color w:val="000000" w:themeColor="text1"/>
          <w:sz w:val="22"/>
          <w:szCs w:val="22"/>
        </w:rPr>
        <w:t>TEAM LEA</w:t>
      </w:r>
      <w:r w:rsidR="00A113EB" w:rsidRPr="00D24BBB">
        <w:rPr>
          <w:b/>
          <w:color w:val="000000" w:themeColor="text1"/>
          <w:sz w:val="22"/>
          <w:szCs w:val="22"/>
        </w:rPr>
        <w:t>D</w:t>
      </w:r>
      <w:r w:rsidR="00D24BBB" w:rsidRPr="00D24BBB">
        <w:rPr>
          <w:b/>
          <w:color w:val="000000" w:themeColor="text1"/>
          <w:sz w:val="22"/>
          <w:szCs w:val="22"/>
        </w:rPr>
        <w:t>ER</w:t>
      </w:r>
    </w:p>
    <w:p w14:paraId="50C2F2A1" w14:textId="7ECE2140" w:rsidR="0077423C" w:rsidRPr="001C352C" w:rsidRDefault="008B74B5" w:rsidP="001C352C">
      <w:pPr>
        <w:pStyle w:val="ListParagraph"/>
        <w:numPr>
          <w:ilvl w:val="1"/>
          <w:numId w:val="12"/>
        </w:numPr>
        <w:tabs>
          <w:tab w:val="left" w:pos="460"/>
        </w:tabs>
        <w:kinsoku w:val="0"/>
        <w:overflowPunct w:val="0"/>
        <w:spacing w:line="240" w:lineRule="auto"/>
        <w:rPr>
          <w:color w:val="000000" w:themeColor="text1"/>
          <w:sz w:val="22"/>
          <w:szCs w:val="22"/>
        </w:rPr>
      </w:pPr>
      <w:r w:rsidRPr="001C352C">
        <w:rPr>
          <w:color w:val="000000" w:themeColor="text1"/>
          <w:sz w:val="22"/>
          <w:szCs w:val="22"/>
        </w:rPr>
        <w:t>Serves</w:t>
      </w:r>
      <w:r w:rsidR="0077423C" w:rsidRPr="001C352C">
        <w:rPr>
          <w:color w:val="000000" w:themeColor="text1"/>
          <w:sz w:val="22"/>
          <w:szCs w:val="22"/>
        </w:rPr>
        <w:t xml:space="preserve"> as a communications link between the LOC, BC/YK Section’s Tech Rep and others before and during the BC Sectional Championships.</w:t>
      </w:r>
    </w:p>
    <w:p w14:paraId="67B974CE" w14:textId="611F47E2" w:rsidR="0077423C" w:rsidRPr="001C352C" w:rsidRDefault="0077423C" w:rsidP="001C352C">
      <w:pPr>
        <w:pStyle w:val="ListParagraph"/>
        <w:numPr>
          <w:ilvl w:val="1"/>
          <w:numId w:val="12"/>
        </w:numPr>
        <w:tabs>
          <w:tab w:val="left" w:pos="460"/>
        </w:tabs>
        <w:kinsoku w:val="0"/>
        <w:overflowPunct w:val="0"/>
        <w:spacing w:line="240" w:lineRule="auto"/>
        <w:rPr>
          <w:color w:val="000000" w:themeColor="text1"/>
          <w:sz w:val="22"/>
          <w:szCs w:val="22"/>
        </w:rPr>
      </w:pPr>
      <w:r w:rsidRPr="001C352C">
        <w:rPr>
          <w:color w:val="000000" w:themeColor="text1"/>
          <w:sz w:val="22"/>
          <w:szCs w:val="22"/>
        </w:rPr>
        <w:t>Will organize Team Leader responsibilities at Sections</w:t>
      </w:r>
      <w:r w:rsidR="008B74B5" w:rsidRPr="001C352C">
        <w:rPr>
          <w:color w:val="000000" w:themeColor="text1"/>
          <w:sz w:val="22"/>
          <w:szCs w:val="22"/>
        </w:rPr>
        <w:t>.</w:t>
      </w:r>
      <w:r w:rsidRPr="001C352C">
        <w:rPr>
          <w:color w:val="000000" w:themeColor="text1"/>
          <w:sz w:val="22"/>
          <w:szCs w:val="22"/>
        </w:rPr>
        <w:t xml:space="preserve"> </w:t>
      </w:r>
    </w:p>
    <w:p w14:paraId="34686D8E" w14:textId="77777777" w:rsidR="001C352C" w:rsidRDefault="001C352C" w:rsidP="003E4B07">
      <w:pPr>
        <w:pStyle w:val="Heading1"/>
        <w:kinsoku w:val="0"/>
        <w:overflowPunct w:val="0"/>
        <w:spacing w:before="219"/>
        <w:ind w:left="542"/>
      </w:pPr>
      <w:bookmarkStart w:id="17" w:name="_Toc56671770"/>
    </w:p>
    <w:p w14:paraId="3F83AD4E" w14:textId="0F8675F8" w:rsidR="003E4B07" w:rsidRDefault="003E4B07" w:rsidP="003E4B07">
      <w:pPr>
        <w:pStyle w:val="Heading1"/>
        <w:kinsoku w:val="0"/>
        <w:overflowPunct w:val="0"/>
        <w:spacing w:before="219"/>
        <w:ind w:left="542"/>
      </w:pPr>
      <w:r>
        <w:t>CNCR COMPETITION REGISTRAR</w:t>
      </w:r>
      <w:bookmarkEnd w:id="17"/>
    </w:p>
    <w:p w14:paraId="399C5D2E" w14:textId="77777777" w:rsidR="00527413" w:rsidRPr="00816ADA" w:rsidRDefault="00527413" w:rsidP="00527413">
      <w:pPr>
        <w:rPr>
          <w:color w:val="000000" w:themeColor="text1"/>
        </w:rPr>
      </w:pPr>
    </w:p>
    <w:p w14:paraId="3EAF915E" w14:textId="77777777" w:rsidR="003E4B07" w:rsidRPr="001C352C" w:rsidRDefault="003E4B07" w:rsidP="00253D7F">
      <w:pPr>
        <w:pStyle w:val="ListParagraph"/>
        <w:numPr>
          <w:ilvl w:val="0"/>
          <w:numId w:val="2"/>
        </w:numPr>
        <w:tabs>
          <w:tab w:val="left" w:pos="460"/>
        </w:tabs>
        <w:kinsoku w:val="0"/>
        <w:overflowPunct w:val="0"/>
        <w:spacing w:before="8"/>
        <w:ind w:left="426" w:right="125" w:hanging="284"/>
        <w:rPr>
          <w:color w:val="000000" w:themeColor="text1"/>
          <w:sz w:val="22"/>
          <w:szCs w:val="22"/>
        </w:rPr>
      </w:pPr>
      <w:r w:rsidRPr="001C352C">
        <w:rPr>
          <w:color w:val="000000" w:themeColor="text1"/>
          <w:sz w:val="22"/>
          <w:szCs w:val="22"/>
        </w:rPr>
        <w:t>Is appointed by the CNC Region Chair and ratified by the Board of Directors.</w:t>
      </w:r>
    </w:p>
    <w:p w14:paraId="70688CF3" w14:textId="77777777" w:rsidR="003E4B07" w:rsidRPr="001C352C" w:rsidRDefault="003E4B07" w:rsidP="00253D7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Attends only the required BOD meetings – has a voice but no vote</w:t>
      </w:r>
    </w:p>
    <w:p w14:paraId="75F44341" w14:textId="77777777" w:rsidR="003E4B07" w:rsidRPr="001C352C" w:rsidRDefault="003E4B07" w:rsidP="00253D7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 xml:space="preserve">Responsible for the CNCR </w:t>
      </w:r>
      <w:r w:rsidR="00CE0729" w:rsidRPr="001C352C">
        <w:rPr>
          <w:color w:val="000000" w:themeColor="text1"/>
          <w:sz w:val="22"/>
          <w:szCs w:val="22"/>
        </w:rPr>
        <w:t>competitions</w:t>
      </w:r>
      <w:r w:rsidRPr="001C352C">
        <w:rPr>
          <w:color w:val="000000" w:themeColor="text1"/>
          <w:sz w:val="22"/>
          <w:szCs w:val="22"/>
        </w:rPr>
        <w:t xml:space="preserve"> registration systems and registrations for all CNCR competitions</w:t>
      </w:r>
    </w:p>
    <w:p w14:paraId="1B9A7B6E" w14:textId="62B49925" w:rsidR="00AC4CD7" w:rsidRPr="001C352C" w:rsidRDefault="00AC4CD7" w:rsidP="00253D7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Reviews the announcement for changes and insert and ensure links for the registration system are working correctly.</w:t>
      </w:r>
    </w:p>
    <w:p w14:paraId="36C513EB" w14:textId="3E59F1B5" w:rsidR="003E4B07" w:rsidRPr="001C352C" w:rsidRDefault="00CE0729" w:rsidP="00253D7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Liaising</w:t>
      </w:r>
      <w:r w:rsidR="003E4B07" w:rsidRPr="001C352C">
        <w:rPr>
          <w:color w:val="000000" w:themeColor="text1"/>
          <w:sz w:val="22"/>
          <w:szCs w:val="22"/>
        </w:rPr>
        <w:t xml:space="preserve"> with Tech Rep and Host committee regarding competition entries and schedule</w:t>
      </w:r>
      <w:r w:rsidRPr="001C352C">
        <w:rPr>
          <w:color w:val="000000" w:themeColor="text1"/>
          <w:sz w:val="22"/>
          <w:szCs w:val="22"/>
        </w:rPr>
        <w:t xml:space="preserve"> </w:t>
      </w:r>
      <w:r w:rsidR="003E4B07" w:rsidRPr="001C352C">
        <w:rPr>
          <w:color w:val="000000" w:themeColor="text1"/>
          <w:sz w:val="22"/>
          <w:szCs w:val="22"/>
        </w:rPr>
        <w:t xml:space="preserve">as well as </w:t>
      </w:r>
      <w:r w:rsidR="00E5297F" w:rsidRPr="001C352C">
        <w:rPr>
          <w:color w:val="000000" w:themeColor="text1"/>
          <w:sz w:val="22"/>
          <w:szCs w:val="22"/>
        </w:rPr>
        <w:t>the CNCR competition advisor.</w:t>
      </w:r>
    </w:p>
    <w:p w14:paraId="4199E93A" w14:textId="77777777" w:rsidR="003E4B07" w:rsidRPr="001C352C" w:rsidRDefault="003E4B07" w:rsidP="00253D7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Collects and organizes planned program sheets and music that accompanied registra</w:t>
      </w:r>
      <w:r w:rsidR="00253D7F" w:rsidRPr="001C352C">
        <w:rPr>
          <w:color w:val="000000" w:themeColor="text1"/>
          <w:sz w:val="22"/>
          <w:szCs w:val="22"/>
        </w:rPr>
        <w:t>tion to send to host committee.</w:t>
      </w:r>
    </w:p>
    <w:p w14:paraId="48951B27" w14:textId="728FED74" w:rsidR="003E4B07" w:rsidRPr="001C352C" w:rsidRDefault="003E4B07" w:rsidP="0028653C">
      <w:pPr>
        <w:pStyle w:val="ListParagraph"/>
        <w:numPr>
          <w:ilvl w:val="0"/>
          <w:numId w:val="2"/>
        </w:numPr>
        <w:tabs>
          <w:tab w:val="left" w:pos="460"/>
        </w:tabs>
        <w:kinsoku w:val="0"/>
        <w:overflowPunct w:val="0"/>
        <w:spacing w:before="8"/>
        <w:ind w:left="426" w:right="125" w:hanging="284"/>
        <w:rPr>
          <w:color w:val="000000" w:themeColor="text1"/>
          <w:sz w:val="22"/>
          <w:szCs w:val="22"/>
        </w:rPr>
      </w:pPr>
      <w:r w:rsidRPr="001C352C">
        <w:rPr>
          <w:color w:val="000000" w:themeColor="text1"/>
          <w:sz w:val="22"/>
          <w:szCs w:val="22"/>
        </w:rPr>
        <w:t xml:space="preserve">Organizes </w:t>
      </w:r>
      <w:r w:rsidR="00E5297F" w:rsidRPr="001C352C">
        <w:rPr>
          <w:color w:val="000000" w:themeColor="text1"/>
          <w:sz w:val="22"/>
          <w:szCs w:val="22"/>
        </w:rPr>
        <w:t>assessment</w:t>
      </w:r>
      <w:r w:rsidRPr="001C352C">
        <w:rPr>
          <w:color w:val="000000" w:themeColor="text1"/>
          <w:sz w:val="22"/>
          <w:szCs w:val="22"/>
        </w:rPr>
        <w:t xml:space="preserve"> requests with Host Club </w:t>
      </w:r>
      <w:r w:rsidR="00611F29" w:rsidRPr="001C352C">
        <w:rPr>
          <w:color w:val="000000" w:themeColor="text1"/>
          <w:sz w:val="22"/>
          <w:szCs w:val="22"/>
        </w:rPr>
        <w:t>Assessment</w:t>
      </w:r>
      <w:r w:rsidRPr="001C352C">
        <w:rPr>
          <w:color w:val="000000" w:themeColor="text1"/>
          <w:sz w:val="22"/>
          <w:szCs w:val="22"/>
        </w:rPr>
        <w:t xml:space="preserve"> chair</w:t>
      </w:r>
      <w:r w:rsidR="0028653C" w:rsidRPr="001C352C">
        <w:rPr>
          <w:color w:val="000000" w:themeColor="text1"/>
          <w:sz w:val="22"/>
          <w:szCs w:val="22"/>
        </w:rPr>
        <w:t xml:space="preserve"> and the Competition Tech Rep</w:t>
      </w:r>
      <w:r w:rsidR="00AC4CD7" w:rsidRPr="001C352C">
        <w:rPr>
          <w:color w:val="000000" w:themeColor="text1"/>
          <w:sz w:val="22"/>
          <w:szCs w:val="22"/>
        </w:rPr>
        <w:t>, and copies the Judges Bureau Rep.</w:t>
      </w:r>
    </w:p>
    <w:p w14:paraId="5D5FC3AC" w14:textId="3BC12839" w:rsidR="00647FC2" w:rsidRPr="00C14C83" w:rsidRDefault="00647FC2" w:rsidP="00647FC2">
      <w:pPr>
        <w:pStyle w:val="ListParagraph"/>
        <w:numPr>
          <w:ilvl w:val="0"/>
          <w:numId w:val="2"/>
        </w:numPr>
        <w:tabs>
          <w:tab w:val="left" w:pos="460"/>
        </w:tabs>
        <w:kinsoku w:val="0"/>
        <w:overflowPunct w:val="0"/>
        <w:spacing w:before="9"/>
        <w:ind w:right="127"/>
        <w:jc w:val="both"/>
        <w:rPr>
          <w:sz w:val="22"/>
          <w:szCs w:val="22"/>
        </w:rPr>
      </w:pPr>
      <w:bookmarkStart w:id="18" w:name="_Hlk57391731"/>
      <w:r w:rsidRPr="00C14C83">
        <w:rPr>
          <w:sz w:val="22"/>
          <w:szCs w:val="22"/>
        </w:rPr>
        <w:t xml:space="preserve">Prepares and submits a budget for annual operations to the Region Treasurer and Region Chair by the planning meeting each year.  </w:t>
      </w:r>
    </w:p>
    <w:bookmarkEnd w:id="18"/>
    <w:p w14:paraId="73A1B652" w14:textId="2E3FB717" w:rsidR="00424B35" w:rsidRPr="001C352C"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36DE2100" w14:textId="77777777" w:rsidR="00A7219B" w:rsidRPr="001C352C"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25FD6AFD" w14:textId="7B110B02" w:rsidR="003E4B07" w:rsidRDefault="003E4B07" w:rsidP="003E4B07">
      <w:pPr>
        <w:rPr>
          <w:color w:val="000000" w:themeColor="text1"/>
        </w:rPr>
      </w:pPr>
    </w:p>
    <w:p w14:paraId="57E0542B" w14:textId="77777777" w:rsidR="002A5C93" w:rsidRPr="001C352C" w:rsidRDefault="002A5C93" w:rsidP="003E4B07">
      <w:pPr>
        <w:rPr>
          <w:color w:val="000000" w:themeColor="text1"/>
        </w:rPr>
      </w:pPr>
    </w:p>
    <w:p w14:paraId="05FE21CA" w14:textId="77777777" w:rsidR="007D7517" w:rsidRDefault="00B810D2" w:rsidP="00527413">
      <w:pPr>
        <w:pStyle w:val="Heading1"/>
        <w:kinsoku w:val="0"/>
        <w:overflowPunct w:val="0"/>
        <w:spacing w:before="83"/>
        <w:ind w:left="544"/>
      </w:pPr>
      <w:bookmarkStart w:id="19" w:name="_Toc56671771"/>
      <w:r>
        <w:t xml:space="preserve">FUNDRAISING </w:t>
      </w:r>
      <w:r w:rsidR="003C72C8">
        <w:t>REPRESENTATIVE</w:t>
      </w:r>
      <w:bookmarkEnd w:id="19"/>
    </w:p>
    <w:p w14:paraId="0162E681" w14:textId="77777777" w:rsidR="00527413" w:rsidRPr="00527413" w:rsidRDefault="00527413" w:rsidP="00527413"/>
    <w:p w14:paraId="4A31851B"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lastRenderedPageBreak/>
        <w:t>Is appointed by the CNC Region Chair and ratified by the Board of Directors.</w:t>
      </w:r>
    </w:p>
    <w:p w14:paraId="68CC3705" w14:textId="77777777" w:rsidR="003C72C8" w:rsidRPr="001C352C" w:rsidRDefault="003C72C8"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Attends only the required BOD meetings – has a voice but no vote</w:t>
      </w:r>
    </w:p>
    <w:p w14:paraId="0F75E0E1"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Recommends to Region Board of Directors various options for fundraising.</w:t>
      </w:r>
    </w:p>
    <w:p w14:paraId="3840D734"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 xml:space="preserve">Deals directly </w:t>
      </w:r>
      <w:r w:rsidR="00CE0729" w:rsidRPr="001C352C">
        <w:rPr>
          <w:color w:val="000000" w:themeColor="text1"/>
          <w:sz w:val="22"/>
          <w:szCs w:val="22"/>
        </w:rPr>
        <w:t>with promotion</w:t>
      </w:r>
      <w:r w:rsidRPr="001C352C">
        <w:rPr>
          <w:color w:val="000000" w:themeColor="text1"/>
          <w:sz w:val="22"/>
          <w:szCs w:val="22"/>
        </w:rPr>
        <w:t>/fundraising companies, in the financing, placing of orders and expected time of delivery.</w:t>
      </w:r>
    </w:p>
    <w:p w14:paraId="2A8CB9F6"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Sends proper notices/letters to all Clubs inviting their participation.</w:t>
      </w:r>
    </w:p>
    <w:p w14:paraId="73C6E490" w14:textId="7A029564"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Is responsible for the distribution of fundraising products to clubs.</w:t>
      </w:r>
    </w:p>
    <w:p w14:paraId="303B4C1E"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Is responsible for all financial information; including unsold goods, cash receivables and payments due, to be forwarded to the Region Treasurer.</w:t>
      </w:r>
    </w:p>
    <w:p w14:paraId="6DE3F2A3" w14:textId="77777777" w:rsidR="007D7517" w:rsidRPr="001C352C" w:rsidRDefault="00B810D2" w:rsidP="00BE211F">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Is responsible for all fundraising activities in order to meet the proposed income as approved by the Board of Directors.</w:t>
      </w:r>
    </w:p>
    <w:p w14:paraId="3EDE37C5" w14:textId="503DB3CB" w:rsidR="00755D3A" w:rsidRPr="001C352C" w:rsidRDefault="00C4365B" w:rsidP="00C14C83">
      <w:pPr>
        <w:pStyle w:val="ListParagraph"/>
        <w:numPr>
          <w:ilvl w:val="0"/>
          <w:numId w:val="2"/>
        </w:numPr>
        <w:kinsoku w:val="0"/>
        <w:overflowPunct w:val="0"/>
        <w:spacing w:before="8"/>
        <w:ind w:left="426" w:right="125" w:hanging="284"/>
        <w:rPr>
          <w:color w:val="000000" w:themeColor="text1"/>
          <w:sz w:val="22"/>
          <w:szCs w:val="22"/>
        </w:rPr>
      </w:pPr>
      <w:bookmarkStart w:id="20" w:name="_Hlk57391502"/>
      <w:r w:rsidRPr="001C352C">
        <w:rPr>
          <w:color w:val="000000" w:themeColor="text1"/>
          <w:sz w:val="22"/>
          <w:szCs w:val="22"/>
        </w:rPr>
        <w:t>Prepares and submits a budget for annual operations to the Region Treasurer and Region Chair by the planning meeting each year.</w:t>
      </w:r>
      <w:r w:rsidR="003C72C8" w:rsidRPr="001C352C">
        <w:rPr>
          <w:color w:val="000000" w:themeColor="text1"/>
          <w:sz w:val="22"/>
          <w:szCs w:val="22"/>
        </w:rPr>
        <w:t xml:space="preserve">  </w:t>
      </w:r>
    </w:p>
    <w:bookmarkEnd w:id="20"/>
    <w:p w14:paraId="1DDC6871" w14:textId="77777777" w:rsidR="00424B35" w:rsidRPr="001C352C" w:rsidRDefault="00424B35" w:rsidP="00C14C83">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75C2CDFD" w14:textId="38EB0365" w:rsidR="008B74B5" w:rsidRPr="001C352C" w:rsidRDefault="00A7219B" w:rsidP="00C14C83">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4419D28F" w14:textId="77777777" w:rsidR="008B74B5" w:rsidRDefault="008B74B5">
      <w:pPr>
        <w:pStyle w:val="BodyText"/>
        <w:kinsoku w:val="0"/>
        <w:overflowPunct w:val="0"/>
        <w:spacing w:before="8"/>
        <w:ind w:left="0" w:firstLine="0"/>
        <w:rPr>
          <w:sz w:val="23"/>
          <w:szCs w:val="23"/>
        </w:rPr>
      </w:pPr>
    </w:p>
    <w:p w14:paraId="4A48A55B" w14:textId="5F1B8771" w:rsidR="00527413" w:rsidRDefault="00527413">
      <w:pPr>
        <w:pStyle w:val="BodyText"/>
        <w:kinsoku w:val="0"/>
        <w:overflowPunct w:val="0"/>
        <w:spacing w:before="8"/>
        <w:ind w:left="0" w:firstLine="0"/>
        <w:rPr>
          <w:sz w:val="23"/>
          <w:szCs w:val="23"/>
        </w:rPr>
      </w:pPr>
    </w:p>
    <w:p w14:paraId="3E27E8CC" w14:textId="77777777" w:rsidR="002A5C93" w:rsidRDefault="002A5C93">
      <w:pPr>
        <w:pStyle w:val="BodyText"/>
        <w:kinsoku w:val="0"/>
        <w:overflowPunct w:val="0"/>
        <w:spacing w:before="8"/>
        <w:ind w:left="0" w:firstLine="0"/>
        <w:rPr>
          <w:sz w:val="23"/>
          <w:szCs w:val="23"/>
        </w:rPr>
      </w:pPr>
    </w:p>
    <w:p w14:paraId="5FFC6D72" w14:textId="77777777" w:rsidR="007D7517" w:rsidRDefault="003C72C8">
      <w:pPr>
        <w:pStyle w:val="Heading1"/>
        <w:kinsoku w:val="0"/>
        <w:overflowPunct w:val="0"/>
        <w:ind w:left="542"/>
      </w:pPr>
      <w:bookmarkStart w:id="21" w:name="_Toc56671772"/>
      <w:r>
        <w:t>DATA SPECIALIST REPRESENTATIVE</w:t>
      </w:r>
      <w:bookmarkEnd w:id="21"/>
    </w:p>
    <w:p w14:paraId="71FFA300" w14:textId="77777777" w:rsidR="00527413" w:rsidRPr="00527413" w:rsidRDefault="00527413" w:rsidP="00527413"/>
    <w:p w14:paraId="771D291D" w14:textId="77777777" w:rsidR="007D7517" w:rsidRDefault="00B810D2" w:rsidP="00BE211F">
      <w:pPr>
        <w:pStyle w:val="ListParagraph"/>
        <w:numPr>
          <w:ilvl w:val="0"/>
          <w:numId w:val="2"/>
        </w:numPr>
        <w:kinsoku w:val="0"/>
        <w:overflowPunct w:val="0"/>
        <w:spacing w:before="8"/>
        <w:ind w:left="426" w:right="125" w:hanging="284"/>
        <w:rPr>
          <w:sz w:val="22"/>
          <w:szCs w:val="22"/>
        </w:rPr>
      </w:pPr>
      <w:r>
        <w:rPr>
          <w:sz w:val="22"/>
          <w:szCs w:val="22"/>
        </w:rPr>
        <w:t>Is</w:t>
      </w:r>
      <w:r w:rsidRPr="00527413">
        <w:rPr>
          <w:sz w:val="22"/>
          <w:szCs w:val="22"/>
        </w:rPr>
        <w:t xml:space="preserve"> </w:t>
      </w:r>
      <w:r>
        <w:rPr>
          <w:sz w:val="22"/>
          <w:szCs w:val="22"/>
        </w:rPr>
        <w:t>appointed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CNC</w:t>
      </w:r>
      <w:r w:rsidRPr="00527413">
        <w:rPr>
          <w:sz w:val="22"/>
          <w:szCs w:val="22"/>
        </w:rPr>
        <w:t xml:space="preserve"> </w:t>
      </w:r>
      <w:r>
        <w:rPr>
          <w:sz w:val="22"/>
          <w:szCs w:val="22"/>
        </w:rPr>
        <w:t>Region</w:t>
      </w:r>
      <w:r w:rsidRPr="00527413">
        <w:rPr>
          <w:sz w:val="22"/>
          <w:szCs w:val="22"/>
        </w:rPr>
        <w:t xml:space="preserve"> </w:t>
      </w:r>
      <w:r>
        <w:rPr>
          <w:sz w:val="22"/>
          <w:szCs w:val="22"/>
        </w:rPr>
        <w:t>Chair</w:t>
      </w:r>
      <w:r w:rsidRPr="00527413">
        <w:rPr>
          <w:sz w:val="22"/>
          <w:szCs w:val="22"/>
        </w:rPr>
        <w:t xml:space="preserve"> </w:t>
      </w:r>
      <w:r>
        <w:rPr>
          <w:sz w:val="22"/>
          <w:szCs w:val="22"/>
        </w:rPr>
        <w:t>and</w:t>
      </w:r>
      <w:r w:rsidRPr="00527413">
        <w:rPr>
          <w:sz w:val="22"/>
          <w:szCs w:val="22"/>
        </w:rPr>
        <w:t xml:space="preserve"> </w:t>
      </w:r>
      <w:r>
        <w:rPr>
          <w:sz w:val="22"/>
          <w:szCs w:val="22"/>
        </w:rPr>
        <w:t>ratified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Board</w:t>
      </w:r>
      <w:r w:rsidRPr="00527413">
        <w:rPr>
          <w:sz w:val="22"/>
          <w:szCs w:val="22"/>
        </w:rPr>
        <w:t xml:space="preserve"> </w:t>
      </w:r>
      <w:r>
        <w:rPr>
          <w:sz w:val="22"/>
          <w:szCs w:val="22"/>
        </w:rPr>
        <w:t>of</w:t>
      </w:r>
      <w:r w:rsidRPr="00527413">
        <w:rPr>
          <w:sz w:val="22"/>
          <w:szCs w:val="22"/>
        </w:rPr>
        <w:t xml:space="preserve"> </w:t>
      </w:r>
      <w:r>
        <w:rPr>
          <w:sz w:val="22"/>
          <w:szCs w:val="22"/>
        </w:rPr>
        <w:t>Directors.</w:t>
      </w:r>
    </w:p>
    <w:p w14:paraId="34BF2FF4" w14:textId="77777777" w:rsidR="003C72C8" w:rsidRPr="00527413" w:rsidRDefault="003C72C8" w:rsidP="00BE211F">
      <w:pPr>
        <w:pStyle w:val="ListParagraph"/>
        <w:numPr>
          <w:ilvl w:val="0"/>
          <w:numId w:val="2"/>
        </w:numPr>
        <w:kinsoku w:val="0"/>
        <w:overflowPunct w:val="0"/>
        <w:spacing w:before="8"/>
        <w:ind w:left="426" w:right="125" w:hanging="284"/>
        <w:rPr>
          <w:sz w:val="22"/>
          <w:szCs w:val="22"/>
        </w:rPr>
      </w:pPr>
      <w:r w:rsidRPr="00527413">
        <w:rPr>
          <w:sz w:val="22"/>
          <w:szCs w:val="22"/>
        </w:rPr>
        <w:t>Attends only the required BOD meetings – has a voice but no vote</w:t>
      </w:r>
    </w:p>
    <w:p w14:paraId="6EFA5341" w14:textId="7CD40834" w:rsidR="00A643B2" w:rsidRPr="00755D3A" w:rsidRDefault="00B810D2" w:rsidP="00755D3A">
      <w:pPr>
        <w:pStyle w:val="ListParagraph"/>
        <w:numPr>
          <w:ilvl w:val="0"/>
          <w:numId w:val="2"/>
        </w:numPr>
        <w:kinsoku w:val="0"/>
        <w:overflowPunct w:val="0"/>
        <w:spacing w:before="8"/>
        <w:ind w:left="426" w:right="125" w:hanging="284"/>
        <w:rPr>
          <w:sz w:val="22"/>
          <w:szCs w:val="22"/>
        </w:rPr>
      </w:pPr>
      <w:r>
        <w:rPr>
          <w:sz w:val="22"/>
          <w:szCs w:val="22"/>
        </w:rPr>
        <w:t>Reports to the Section Data Specialist’s</w:t>
      </w:r>
      <w:r w:rsidRPr="00527413">
        <w:rPr>
          <w:sz w:val="22"/>
          <w:szCs w:val="22"/>
        </w:rPr>
        <w:t xml:space="preserve"> </w:t>
      </w:r>
      <w:r>
        <w:rPr>
          <w:sz w:val="22"/>
          <w:szCs w:val="22"/>
        </w:rPr>
        <w:t>Chair.</w:t>
      </w:r>
    </w:p>
    <w:p w14:paraId="1458DCE0" w14:textId="328A4B5E" w:rsidR="007D7517" w:rsidRPr="00527413" w:rsidRDefault="00C14C83" w:rsidP="00BE211F">
      <w:pPr>
        <w:pStyle w:val="ListParagraph"/>
        <w:numPr>
          <w:ilvl w:val="0"/>
          <w:numId w:val="2"/>
        </w:numPr>
        <w:kinsoku w:val="0"/>
        <w:overflowPunct w:val="0"/>
        <w:spacing w:before="8"/>
        <w:ind w:left="426" w:right="125" w:hanging="284"/>
        <w:rPr>
          <w:sz w:val="22"/>
          <w:szCs w:val="22"/>
        </w:rPr>
      </w:pPr>
      <w:r>
        <w:rPr>
          <w:sz w:val="22"/>
          <w:szCs w:val="22"/>
        </w:rPr>
        <w:t>R</w:t>
      </w:r>
      <w:r w:rsidR="00B810D2">
        <w:rPr>
          <w:sz w:val="22"/>
          <w:szCs w:val="22"/>
        </w:rPr>
        <w:t>esponsible</w:t>
      </w:r>
      <w:r w:rsidR="00B810D2" w:rsidRPr="00527413">
        <w:rPr>
          <w:sz w:val="22"/>
          <w:szCs w:val="22"/>
        </w:rPr>
        <w:t xml:space="preserve"> </w:t>
      </w:r>
      <w:r w:rsidR="00B810D2">
        <w:rPr>
          <w:sz w:val="22"/>
          <w:szCs w:val="22"/>
        </w:rPr>
        <w:t>for</w:t>
      </w:r>
      <w:r w:rsidR="00B810D2" w:rsidRPr="00527413">
        <w:rPr>
          <w:sz w:val="22"/>
          <w:szCs w:val="22"/>
        </w:rPr>
        <w:t xml:space="preserve"> </w:t>
      </w:r>
      <w:r w:rsidR="00B810D2">
        <w:rPr>
          <w:sz w:val="22"/>
          <w:szCs w:val="22"/>
        </w:rPr>
        <w:t>correspondence</w:t>
      </w:r>
      <w:r w:rsidR="00B810D2" w:rsidRPr="00527413">
        <w:rPr>
          <w:sz w:val="22"/>
          <w:szCs w:val="22"/>
        </w:rPr>
        <w:t xml:space="preserve"> </w:t>
      </w:r>
      <w:r w:rsidR="00B810D2">
        <w:rPr>
          <w:sz w:val="22"/>
          <w:szCs w:val="22"/>
        </w:rPr>
        <w:t>pertaining</w:t>
      </w:r>
      <w:r w:rsidR="00B810D2" w:rsidRPr="00527413">
        <w:rPr>
          <w:sz w:val="22"/>
          <w:szCs w:val="22"/>
        </w:rPr>
        <w:t xml:space="preserve"> </w:t>
      </w:r>
      <w:r w:rsidR="00B810D2">
        <w:rPr>
          <w:sz w:val="22"/>
          <w:szCs w:val="22"/>
        </w:rPr>
        <w:t>to</w:t>
      </w:r>
      <w:r w:rsidR="00B810D2" w:rsidRPr="00527413">
        <w:rPr>
          <w:sz w:val="22"/>
          <w:szCs w:val="22"/>
        </w:rPr>
        <w:t xml:space="preserve"> </w:t>
      </w:r>
      <w:r w:rsidR="00B810D2">
        <w:rPr>
          <w:sz w:val="22"/>
          <w:szCs w:val="22"/>
        </w:rPr>
        <w:t>data</w:t>
      </w:r>
      <w:r w:rsidR="00B810D2" w:rsidRPr="00527413">
        <w:rPr>
          <w:sz w:val="22"/>
          <w:szCs w:val="22"/>
        </w:rPr>
        <w:t xml:space="preserve"> </w:t>
      </w:r>
      <w:r w:rsidR="00B810D2">
        <w:rPr>
          <w:sz w:val="22"/>
          <w:szCs w:val="22"/>
        </w:rPr>
        <w:t>specialists</w:t>
      </w:r>
      <w:r w:rsidR="00B810D2" w:rsidRPr="00527413">
        <w:rPr>
          <w:sz w:val="22"/>
          <w:szCs w:val="22"/>
        </w:rPr>
        <w:t xml:space="preserve"> </w:t>
      </w:r>
      <w:r w:rsidR="00B810D2">
        <w:rPr>
          <w:sz w:val="22"/>
          <w:szCs w:val="22"/>
        </w:rPr>
        <w:t>and</w:t>
      </w:r>
      <w:r w:rsidR="00B810D2" w:rsidRPr="00527413">
        <w:rPr>
          <w:sz w:val="22"/>
          <w:szCs w:val="22"/>
        </w:rPr>
        <w:t xml:space="preserve"> </w:t>
      </w:r>
      <w:r w:rsidR="00B810D2">
        <w:rPr>
          <w:sz w:val="22"/>
          <w:szCs w:val="22"/>
        </w:rPr>
        <w:t>competitions.</w:t>
      </w:r>
    </w:p>
    <w:p w14:paraId="301E4562" w14:textId="5C5B98BB" w:rsidR="007D7517" w:rsidRPr="00C14C83" w:rsidRDefault="00B810D2" w:rsidP="00BE211F">
      <w:pPr>
        <w:pStyle w:val="ListParagraph"/>
        <w:numPr>
          <w:ilvl w:val="0"/>
          <w:numId w:val="2"/>
        </w:numPr>
        <w:kinsoku w:val="0"/>
        <w:overflowPunct w:val="0"/>
        <w:spacing w:before="8"/>
        <w:ind w:left="426" w:right="125" w:hanging="284"/>
        <w:rPr>
          <w:sz w:val="22"/>
          <w:szCs w:val="22"/>
        </w:rPr>
      </w:pPr>
      <w:r w:rsidRPr="00C14C83">
        <w:rPr>
          <w:sz w:val="22"/>
          <w:szCs w:val="22"/>
        </w:rPr>
        <w:t xml:space="preserve">To </w:t>
      </w:r>
      <w:r w:rsidR="00755D3A" w:rsidRPr="00C14C83">
        <w:rPr>
          <w:sz w:val="22"/>
          <w:szCs w:val="22"/>
        </w:rPr>
        <w:t>attend</w:t>
      </w:r>
      <w:r w:rsidRPr="00C14C83">
        <w:rPr>
          <w:sz w:val="22"/>
          <w:szCs w:val="22"/>
        </w:rPr>
        <w:t xml:space="preserve"> clinics and training opportunities for data specialists and trainees.</w:t>
      </w:r>
    </w:p>
    <w:p w14:paraId="1458896F" w14:textId="5442849E" w:rsidR="007D7517" w:rsidRPr="00C14C83" w:rsidRDefault="00B810D2" w:rsidP="00BE211F">
      <w:pPr>
        <w:pStyle w:val="ListParagraph"/>
        <w:numPr>
          <w:ilvl w:val="0"/>
          <w:numId w:val="2"/>
        </w:numPr>
        <w:kinsoku w:val="0"/>
        <w:overflowPunct w:val="0"/>
        <w:spacing w:before="8"/>
        <w:ind w:left="426" w:right="125" w:hanging="284"/>
        <w:rPr>
          <w:sz w:val="22"/>
          <w:szCs w:val="22"/>
        </w:rPr>
      </w:pPr>
      <w:r w:rsidRPr="00C14C83">
        <w:rPr>
          <w:sz w:val="22"/>
          <w:szCs w:val="22"/>
        </w:rPr>
        <w:t>To ensure that adequate records of names and levels of data specialists are maintained</w:t>
      </w:r>
      <w:r w:rsidR="00546A44">
        <w:rPr>
          <w:sz w:val="22"/>
          <w:szCs w:val="22"/>
        </w:rPr>
        <w:t xml:space="preserve"> and </w:t>
      </w:r>
      <w:r w:rsidR="00CF70CB">
        <w:rPr>
          <w:sz w:val="22"/>
          <w:szCs w:val="22"/>
        </w:rPr>
        <w:t>that they have met all the Skate Canada requirements each season.</w:t>
      </w:r>
    </w:p>
    <w:p w14:paraId="239D3015" w14:textId="77777777" w:rsidR="00CE0729" w:rsidRPr="00C14C83" w:rsidRDefault="00CE0729" w:rsidP="00BE211F">
      <w:pPr>
        <w:pStyle w:val="ListParagraph"/>
        <w:numPr>
          <w:ilvl w:val="0"/>
          <w:numId w:val="2"/>
        </w:numPr>
        <w:kinsoku w:val="0"/>
        <w:overflowPunct w:val="0"/>
        <w:spacing w:before="8"/>
        <w:ind w:left="426" w:right="125" w:hanging="284"/>
        <w:rPr>
          <w:sz w:val="22"/>
          <w:szCs w:val="22"/>
        </w:rPr>
      </w:pPr>
      <w:r w:rsidRPr="00C14C83">
        <w:rPr>
          <w:sz w:val="22"/>
          <w:szCs w:val="22"/>
        </w:rPr>
        <w:t>Is responsible for maintaining the equipment and supplies.</w:t>
      </w:r>
    </w:p>
    <w:p w14:paraId="604A576A" w14:textId="75438A70" w:rsidR="00A44B70" w:rsidRPr="00C14C83" w:rsidRDefault="00A44B70" w:rsidP="00BE211F">
      <w:pPr>
        <w:pStyle w:val="ListParagraph"/>
        <w:numPr>
          <w:ilvl w:val="0"/>
          <w:numId w:val="2"/>
        </w:numPr>
        <w:kinsoku w:val="0"/>
        <w:overflowPunct w:val="0"/>
        <w:spacing w:before="8"/>
        <w:ind w:left="426" w:right="125" w:hanging="284"/>
        <w:rPr>
          <w:sz w:val="22"/>
          <w:szCs w:val="22"/>
        </w:rPr>
      </w:pPr>
      <w:r w:rsidRPr="00C14C83">
        <w:rPr>
          <w:sz w:val="22"/>
          <w:szCs w:val="22"/>
        </w:rPr>
        <w:t>In conjunction with the CNCR Competition Advisor</w:t>
      </w:r>
      <w:r w:rsidRPr="000B77CC">
        <w:rPr>
          <w:sz w:val="22"/>
          <w:szCs w:val="22"/>
        </w:rPr>
        <w:t xml:space="preserve"> </w:t>
      </w:r>
      <w:r w:rsidR="000B77CC" w:rsidRPr="000B77CC">
        <w:rPr>
          <w:sz w:val="22"/>
          <w:szCs w:val="22"/>
        </w:rPr>
        <w:t>ensures</w:t>
      </w:r>
      <w:r w:rsidRPr="000B77CC">
        <w:rPr>
          <w:sz w:val="22"/>
          <w:szCs w:val="22"/>
        </w:rPr>
        <w:t xml:space="preserve"> </w:t>
      </w:r>
      <w:r w:rsidRPr="00C14C83">
        <w:rPr>
          <w:sz w:val="22"/>
          <w:szCs w:val="22"/>
        </w:rPr>
        <w:t>transportation of the ribbons &amp; computer equipment from one competition to the next one</w:t>
      </w:r>
      <w:r w:rsidR="00502153" w:rsidRPr="00C14C83">
        <w:rPr>
          <w:sz w:val="22"/>
          <w:szCs w:val="22"/>
        </w:rPr>
        <w:t>.</w:t>
      </w:r>
    </w:p>
    <w:p w14:paraId="6A8F231F" w14:textId="77777777" w:rsidR="00750597" w:rsidRPr="00C14C83" w:rsidRDefault="00750597" w:rsidP="00C14C83">
      <w:pPr>
        <w:pStyle w:val="ListParagraph"/>
        <w:numPr>
          <w:ilvl w:val="0"/>
          <w:numId w:val="2"/>
        </w:numPr>
        <w:kinsoku w:val="0"/>
        <w:overflowPunct w:val="0"/>
        <w:spacing w:before="8"/>
        <w:ind w:left="426" w:right="125" w:hanging="284"/>
        <w:rPr>
          <w:sz w:val="22"/>
          <w:szCs w:val="22"/>
        </w:rPr>
      </w:pPr>
      <w:r w:rsidRPr="00C14C83">
        <w:rPr>
          <w:sz w:val="22"/>
          <w:szCs w:val="22"/>
        </w:rPr>
        <w:t xml:space="preserve">Prepares and submits a budget for annual operations to the Region Treasurer and Region Chair by the planning meeting each year.  </w:t>
      </w:r>
    </w:p>
    <w:p w14:paraId="2B9F8C3F" w14:textId="77777777" w:rsidR="00424B35" w:rsidRPr="00C14C83" w:rsidRDefault="00424B35" w:rsidP="00C14C83">
      <w:pPr>
        <w:pStyle w:val="ListParagraph"/>
        <w:numPr>
          <w:ilvl w:val="0"/>
          <w:numId w:val="2"/>
        </w:numPr>
        <w:kinsoku w:val="0"/>
        <w:overflowPunct w:val="0"/>
        <w:spacing w:before="8"/>
        <w:ind w:left="426" w:right="125" w:hanging="284"/>
        <w:rPr>
          <w:sz w:val="22"/>
          <w:szCs w:val="22"/>
        </w:rPr>
      </w:pPr>
      <w:r w:rsidRPr="00C14C83">
        <w:rPr>
          <w:sz w:val="22"/>
          <w:szCs w:val="22"/>
        </w:rPr>
        <w:t>Submits written reports for CNCR meetings when unable to attend.  For the extraordinary general meetings, will have a year-in-review report.</w:t>
      </w:r>
    </w:p>
    <w:p w14:paraId="0E2691C6" w14:textId="77777777" w:rsidR="00A7219B" w:rsidRPr="001C352C" w:rsidRDefault="00A7219B" w:rsidP="00C14C83">
      <w:pPr>
        <w:pStyle w:val="ListParagraph"/>
        <w:numPr>
          <w:ilvl w:val="0"/>
          <w:numId w:val="2"/>
        </w:numPr>
        <w:kinsoku w:val="0"/>
        <w:overflowPunct w:val="0"/>
        <w:spacing w:before="8"/>
        <w:ind w:left="426" w:right="125" w:hanging="284"/>
        <w:rPr>
          <w:color w:val="000000" w:themeColor="text1"/>
          <w:sz w:val="22"/>
          <w:szCs w:val="22"/>
        </w:rPr>
      </w:pPr>
      <w:r w:rsidRPr="00C14C83">
        <w:rPr>
          <w:sz w:val="22"/>
          <w:szCs w:val="22"/>
        </w:rPr>
        <w:t>Maintains a file or paper trail of relevant correspondence sent or received.   Ensures all files</w:t>
      </w:r>
      <w:r w:rsidRPr="001C352C">
        <w:rPr>
          <w:color w:val="000000" w:themeColor="text1"/>
          <w:sz w:val="22"/>
          <w:szCs w:val="22"/>
        </w:rPr>
        <w:t xml:space="preserve"> (including computer files) are to be passed to their successor.</w:t>
      </w:r>
    </w:p>
    <w:p w14:paraId="6CE3BFC9" w14:textId="77777777" w:rsidR="002A5C93" w:rsidRPr="002A5C93" w:rsidRDefault="002A5C93" w:rsidP="002A5C93"/>
    <w:p w14:paraId="3BEE97DB" w14:textId="72BF479E" w:rsidR="007D7517" w:rsidRDefault="00B810D2" w:rsidP="00BE211F">
      <w:pPr>
        <w:pStyle w:val="Heading1"/>
        <w:kinsoku w:val="0"/>
        <w:overflowPunct w:val="0"/>
        <w:spacing w:before="218"/>
      </w:pPr>
      <w:bookmarkStart w:id="22" w:name="_Toc56671773"/>
      <w:r>
        <w:t>SYNCHRONIZED</w:t>
      </w:r>
      <w:r w:rsidR="003C72C8">
        <w:t>/ADULT</w:t>
      </w:r>
      <w:r w:rsidR="00755D3A">
        <w:t xml:space="preserve"> SKATING</w:t>
      </w:r>
      <w:r w:rsidR="003C72C8">
        <w:t xml:space="preserve"> REPRESENTATIVE</w:t>
      </w:r>
      <w:bookmarkEnd w:id="22"/>
    </w:p>
    <w:p w14:paraId="4B448A38" w14:textId="77777777" w:rsidR="007D7517" w:rsidRPr="00527413" w:rsidRDefault="007D7517" w:rsidP="00527413">
      <w:pPr>
        <w:pStyle w:val="ListParagraph"/>
        <w:kinsoku w:val="0"/>
        <w:overflowPunct w:val="0"/>
        <w:spacing w:before="8"/>
        <w:ind w:left="426" w:right="125" w:firstLine="0"/>
        <w:jc w:val="both"/>
        <w:rPr>
          <w:sz w:val="22"/>
          <w:szCs w:val="22"/>
        </w:rPr>
      </w:pPr>
    </w:p>
    <w:p w14:paraId="1F776222" w14:textId="77777777" w:rsidR="007D7517" w:rsidRPr="00527413" w:rsidRDefault="00B810D2" w:rsidP="00527413">
      <w:pPr>
        <w:pStyle w:val="ListParagraph"/>
        <w:numPr>
          <w:ilvl w:val="0"/>
          <w:numId w:val="2"/>
        </w:numPr>
        <w:kinsoku w:val="0"/>
        <w:overflowPunct w:val="0"/>
        <w:spacing w:before="8"/>
        <w:ind w:left="426" w:right="125" w:hanging="284"/>
        <w:rPr>
          <w:sz w:val="22"/>
          <w:szCs w:val="22"/>
        </w:rPr>
      </w:pPr>
      <w:r w:rsidRPr="00527413">
        <w:rPr>
          <w:sz w:val="22"/>
          <w:szCs w:val="22"/>
        </w:rPr>
        <w:t>Is appointed by the CNC Region Chair and ratified by the Board of Directors. If the position is unable to be filled then the duties will fall under the Skaters Development Chair’s responsibilities.</w:t>
      </w:r>
    </w:p>
    <w:p w14:paraId="41FC7962" w14:textId="77777777" w:rsidR="003C72C8" w:rsidRPr="00527413" w:rsidRDefault="003C72C8" w:rsidP="003C72C8">
      <w:pPr>
        <w:pStyle w:val="ListParagraph"/>
        <w:numPr>
          <w:ilvl w:val="0"/>
          <w:numId w:val="2"/>
        </w:numPr>
        <w:kinsoku w:val="0"/>
        <w:overflowPunct w:val="0"/>
        <w:spacing w:before="8"/>
        <w:ind w:left="426" w:right="125" w:hanging="284"/>
        <w:jc w:val="both"/>
        <w:rPr>
          <w:sz w:val="22"/>
          <w:szCs w:val="22"/>
        </w:rPr>
      </w:pPr>
      <w:r w:rsidRPr="00527413">
        <w:rPr>
          <w:sz w:val="22"/>
          <w:szCs w:val="22"/>
        </w:rPr>
        <w:t>Attends only the required BOD meetings – has a voice but no vote</w:t>
      </w:r>
    </w:p>
    <w:p w14:paraId="0DC985F0" w14:textId="77777777" w:rsidR="007D7517" w:rsidRPr="00527413" w:rsidRDefault="00B810D2" w:rsidP="00527413">
      <w:pPr>
        <w:pStyle w:val="ListParagraph"/>
        <w:numPr>
          <w:ilvl w:val="0"/>
          <w:numId w:val="2"/>
        </w:numPr>
        <w:kinsoku w:val="0"/>
        <w:overflowPunct w:val="0"/>
        <w:spacing w:before="8"/>
        <w:ind w:left="426" w:right="125" w:hanging="284"/>
        <w:rPr>
          <w:sz w:val="22"/>
          <w:szCs w:val="22"/>
        </w:rPr>
      </w:pPr>
      <w:r w:rsidRPr="00527413">
        <w:rPr>
          <w:sz w:val="22"/>
          <w:szCs w:val="22"/>
        </w:rPr>
        <w:t>Reports to the Skaters Development Chair.</w:t>
      </w:r>
    </w:p>
    <w:p w14:paraId="0723F9CB" w14:textId="77777777" w:rsidR="007D7517" w:rsidRPr="00527413" w:rsidRDefault="00B810D2" w:rsidP="00527413">
      <w:pPr>
        <w:pStyle w:val="ListParagraph"/>
        <w:numPr>
          <w:ilvl w:val="0"/>
          <w:numId w:val="2"/>
        </w:numPr>
        <w:kinsoku w:val="0"/>
        <w:overflowPunct w:val="0"/>
        <w:spacing w:before="8"/>
        <w:ind w:left="426" w:right="125" w:hanging="284"/>
        <w:rPr>
          <w:sz w:val="22"/>
          <w:szCs w:val="22"/>
        </w:rPr>
      </w:pPr>
      <w:r w:rsidRPr="00527413">
        <w:rPr>
          <w:sz w:val="22"/>
          <w:szCs w:val="22"/>
        </w:rPr>
        <w:t>Must be someone knowledgeable and up to date on Synchronized Skating/</w:t>
      </w:r>
      <w:r w:rsidR="00A643B2" w:rsidRPr="00527413" w:rsidDel="00A643B2">
        <w:rPr>
          <w:sz w:val="22"/>
          <w:szCs w:val="22"/>
        </w:rPr>
        <w:t xml:space="preserve"> </w:t>
      </w:r>
      <w:r w:rsidRPr="00527413">
        <w:rPr>
          <w:sz w:val="22"/>
          <w:szCs w:val="22"/>
        </w:rPr>
        <w:t xml:space="preserve">adult. Must </w:t>
      </w:r>
      <w:r w:rsidRPr="00527413">
        <w:rPr>
          <w:sz w:val="22"/>
          <w:szCs w:val="22"/>
        </w:rPr>
        <w:lastRenderedPageBreak/>
        <w:t xml:space="preserve">be knowledgeable with </w:t>
      </w:r>
      <w:r w:rsidR="00527413" w:rsidRPr="00527413">
        <w:rPr>
          <w:sz w:val="22"/>
          <w:szCs w:val="22"/>
        </w:rPr>
        <w:t>the rules</w:t>
      </w:r>
      <w:r w:rsidRPr="00527413">
        <w:rPr>
          <w:sz w:val="22"/>
          <w:szCs w:val="22"/>
        </w:rPr>
        <w:t xml:space="preserve"> regarding Synchronized Skating</w:t>
      </w:r>
      <w:r w:rsidR="00A643B2" w:rsidRPr="00527413" w:rsidDel="00A643B2">
        <w:rPr>
          <w:sz w:val="22"/>
          <w:szCs w:val="22"/>
        </w:rPr>
        <w:t xml:space="preserve"> </w:t>
      </w:r>
      <w:r w:rsidRPr="00527413">
        <w:rPr>
          <w:sz w:val="22"/>
          <w:szCs w:val="22"/>
        </w:rPr>
        <w:t>/adult in the Skate Canada Rule Book.</w:t>
      </w:r>
    </w:p>
    <w:p w14:paraId="52D75015" w14:textId="7C841589" w:rsidR="004E3CD5" w:rsidRPr="001C352C" w:rsidRDefault="00253D7F" w:rsidP="00755D3A">
      <w:pPr>
        <w:pStyle w:val="ListParagraph"/>
        <w:numPr>
          <w:ilvl w:val="0"/>
          <w:numId w:val="2"/>
        </w:numPr>
        <w:kinsoku w:val="0"/>
        <w:overflowPunct w:val="0"/>
        <w:spacing w:before="8"/>
        <w:ind w:left="426" w:right="125" w:hanging="284"/>
        <w:rPr>
          <w:color w:val="000000" w:themeColor="text1"/>
          <w:sz w:val="22"/>
          <w:szCs w:val="22"/>
        </w:rPr>
      </w:pPr>
      <w:r>
        <w:rPr>
          <w:sz w:val="22"/>
          <w:szCs w:val="22"/>
        </w:rPr>
        <w:t>Keeps clubs and coaches up</w:t>
      </w:r>
      <w:r>
        <w:rPr>
          <w:sz w:val="22"/>
          <w:szCs w:val="22"/>
        </w:rPr>
        <w:tab/>
        <w:t xml:space="preserve">to date on all Synchronized Skating/adult news </w:t>
      </w:r>
      <w:r w:rsidR="00B810D2" w:rsidRPr="00527413">
        <w:rPr>
          <w:sz w:val="22"/>
          <w:szCs w:val="22"/>
        </w:rPr>
        <w:t xml:space="preserve">and </w:t>
      </w:r>
      <w:r w:rsidR="00B810D2" w:rsidRPr="001C352C">
        <w:rPr>
          <w:color w:val="000000" w:themeColor="text1"/>
          <w:sz w:val="22"/>
          <w:szCs w:val="22"/>
        </w:rPr>
        <w:t>events.</w:t>
      </w:r>
    </w:p>
    <w:p w14:paraId="292820DA" w14:textId="6418E6EE" w:rsidR="007D7517" w:rsidRPr="001C352C" w:rsidRDefault="00B810D2" w:rsidP="00527413">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Promotes Synchronized/</w:t>
      </w:r>
      <w:r w:rsidR="00755D3A" w:rsidRPr="001C352C">
        <w:rPr>
          <w:color w:val="000000" w:themeColor="text1"/>
          <w:sz w:val="22"/>
          <w:szCs w:val="22"/>
        </w:rPr>
        <w:t>A</w:t>
      </w:r>
      <w:r w:rsidRPr="001C352C">
        <w:rPr>
          <w:color w:val="000000" w:themeColor="text1"/>
          <w:sz w:val="22"/>
          <w:szCs w:val="22"/>
        </w:rPr>
        <w:t xml:space="preserve">dult </w:t>
      </w:r>
      <w:r w:rsidR="00755D3A" w:rsidRPr="001C352C">
        <w:rPr>
          <w:color w:val="000000" w:themeColor="text1"/>
          <w:sz w:val="22"/>
          <w:szCs w:val="22"/>
        </w:rPr>
        <w:t xml:space="preserve">Skating </w:t>
      </w:r>
      <w:r w:rsidRPr="001C352C">
        <w:rPr>
          <w:color w:val="000000" w:themeColor="text1"/>
          <w:sz w:val="22"/>
          <w:szCs w:val="22"/>
        </w:rPr>
        <w:t>in the Region.</w:t>
      </w:r>
    </w:p>
    <w:p w14:paraId="21F1A0AE" w14:textId="77777777" w:rsidR="005019F8" w:rsidRDefault="00B810D2" w:rsidP="005019F8">
      <w:pPr>
        <w:pStyle w:val="ListParagraph"/>
        <w:numPr>
          <w:ilvl w:val="0"/>
          <w:numId w:val="2"/>
        </w:numPr>
        <w:kinsoku w:val="0"/>
        <w:overflowPunct w:val="0"/>
        <w:spacing w:before="8"/>
        <w:ind w:left="426" w:right="125" w:hanging="284"/>
        <w:rPr>
          <w:color w:val="000000" w:themeColor="text1"/>
          <w:sz w:val="22"/>
          <w:szCs w:val="22"/>
        </w:rPr>
      </w:pPr>
      <w:r w:rsidRPr="001C352C">
        <w:rPr>
          <w:color w:val="000000" w:themeColor="text1"/>
          <w:sz w:val="22"/>
          <w:szCs w:val="22"/>
        </w:rPr>
        <w:t>Assists clubs in the Region with synchronized skating by providing technical advice and team organizational ideas.</w:t>
      </w:r>
    </w:p>
    <w:p w14:paraId="2F32FFD4" w14:textId="77777777" w:rsidR="005019F8" w:rsidRPr="005019F8" w:rsidRDefault="00750597" w:rsidP="005019F8">
      <w:pPr>
        <w:pStyle w:val="ListParagraph"/>
        <w:numPr>
          <w:ilvl w:val="0"/>
          <w:numId w:val="2"/>
        </w:numPr>
        <w:kinsoku w:val="0"/>
        <w:overflowPunct w:val="0"/>
        <w:spacing w:before="8"/>
        <w:ind w:left="426" w:right="125" w:hanging="284"/>
        <w:rPr>
          <w:color w:val="000000" w:themeColor="text1"/>
          <w:sz w:val="22"/>
          <w:szCs w:val="22"/>
        </w:rPr>
      </w:pPr>
      <w:r w:rsidRPr="005019F8">
        <w:rPr>
          <w:sz w:val="22"/>
          <w:szCs w:val="22"/>
        </w:rPr>
        <w:t xml:space="preserve">Prepares and submits a budget for annual operations with the Skaters Development Rep to the Region Treasurer and Region Chair by the planning meeting each year.  </w:t>
      </w:r>
    </w:p>
    <w:p w14:paraId="3366A8CE" w14:textId="77777777" w:rsidR="005019F8" w:rsidRDefault="00424B35" w:rsidP="005019F8">
      <w:pPr>
        <w:pStyle w:val="ListParagraph"/>
        <w:numPr>
          <w:ilvl w:val="0"/>
          <w:numId w:val="2"/>
        </w:numPr>
        <w:kinsoku w:val="0"/>
        <w:overflowPunct w:val="0"/>
        <w:spacing w:before="8"/>
        <w:ind w:left="426" w:right="125" w:hanging="284"/>
        <w:rPr>
          <w:color w:val="000000" w:themeColor="text1"/>
          <w:sz w:val="22"/>
          <w:szCs w:val="22"/>
        </w:rPr>
      </w:pPr>
      <w:r w:rsidRPr="005019F8">
        <w:rPr>
          <w:color w:val="000000" w:themeColor="text1"/>
          <w:sz w:val="22"/>
          <w:szCs w:val="22"/>
        </w:rPr>
        <w:t>Submits written reports for CNCR meetings when unable to attend.  For the extraordinary general meetings, will have a year-in-review report.</w:t>
      </w:r>
    </w:p>
    <w:p w14:paraId="78B30AFB" w14:textId="0466A482" w:rsidR="00A7219B" w:rsidRPr="005019F8" w:rsidRDefault="00A7219B" w:rsidP="005019F8">
      <w:pPr>
        <w:pStyle w:val="ListParagraph"/>
        <w:numPr>
          <w:ilvl w:val="0"/>
          <w:numId w:val="2"/>
        </w:numPr>
        <w:kinsoku w:val="0"/>
        <w:overflowPunct w:val="0"/>
        <w:spacing w:before="8"/>
        <w:ind w:left="426" w:right="125" w:hanging="284"/>
        <w:rPr>
          <w:color w:val="000000" w:themeColor="text1"/>
          <w:sz w:val="22"/>
          <w:szCs w:val="22"/>
        </w:rPr>
      </w:pPr>
      <w:r w:rsidRPr="005019F8">
        <w:rPr>
          <w:color w:val="000000" w:themeColor="text1"/>
          <w:sz w:val="22"/>
          <w:szCs w:val="22"/>
        </w:rPr>
        <w:t>Maintains a file or paper trail of relevant correspondence sent or received.   Ensures all files (including computer files) are to be passed to their successor.</w:t>
      </w:r>
    </w:p>
    <w:p w14:paraId="3AD011EE" w14:textId="053F831A" w:rsidR="002A5C93" w:rsidRDefault="002A5C93" w:rsidP="00750597">
      <w:pPr>
        <w:kinsoku w:val="0"/>
        <w:overflowPunct w:val="0"/>
        <w:spacing w:before="8"/>
        <w:ind w:right="125"/>
        <w:jc w:val="both"/>
        <w:rPr>
          <w:sz w:val="22"/>
          <w:szCs w:val="22"/>
        </w:rPr>
      </w:pPr>
    </w:p>
    <w:p w14:paraId="70954007" w14:textId="77777777" w:rsidR="00750597" w:rsidRPr="00750597" w:rsidRDefault="00750597" w:rsidP="00750597">
      <w:pPr>
        <w:kinsoku w:val="0"/>
        <w:overflowPunct w:val="0"/>
        <w:spacing w:before="8"/>
        <w:ind w:right="125"/>
        <w:jc w:val="both"/>
        <w:rPr>
          <w:sz w:val="22"/>
          <w:szCs w:val="22"/>
        </w:rPr>
      </w:pPr>
    </w:p>
    <w:p w14:paraId="1134307D" w14:textId="77777777" w:rsidR="007D7517" w:rsidRDefault="003C72C8" w:rsidP="00253D7F">
      <w:pPr>
        <w:pStyle w:val="Heading1"/>
        <w:kinsoku w:val="0"/>
        <w:overflowPunct w:val="0"/>
        <w:ind w:left="2545" w:right="0"/>
        <w:jc w:val="left"/>
      </w:pPr>
      <w:bookmarkStart w:id="23" w:name="_Toc56671774"/>
      <w:r w:rsidRPr="00816ADA">
        <w:t>JUDGES BUREAU / STATISTICS REPRESENTATIVE</w:t>
      </w:r>
      <w:bookmarkEnd w:id="23"/>
    </w:p>
    <w:p w14:paraId="1A34DFF0" w14:textId="77777777" w:rsidR="007D7517" w:rsidRDefault="007D7517">
      <w:pPr>
        <w:pStyle w:val="BodyText"/>
        <w:kinsoku w:val="0"/>
        <w:overflowPunct w:val="0"/>
        <w:spacing w:before="3"/>
        <w:ind w:left="0" w:firstLine="0"/>
        <w:rPr>
          <w:b/>
          <w:bCs/>
          <w:sz w:val="23"/>
          <w:szCs w:val="23"/>
        </w:rPr>
      </w:pPr>
    </w:p>
    <w:p w14:paraId="3100A908" w14:textId="77777777" w:rsidR="005019F8" w:rsidRDefault="007E7A27" w:rsidP="005019F8">
      <w:pPr>
        <w:numPr>
          <w:ilvl w:val="0"/>
          <w:numId w:val="16"/>
        </w:numPr>
        <w:tabs>
          <w:tab w:val="left" w:pos="460"/>
        </w:tabs>
        <w:kinsoku w:val="0"/>
        <w:overflowPunct w:val="0"/>
        <w:rPr>
          <w:rFonts w:ascii="Arial" w:eastAsia="Times New Roman" w:hAnsi="Arial" w:cs="Arial"/>
          <w:color w:val="000000" w:themeColor="text1"/>
          <w:sz w:val="22"/>
          <w:szCs w:val="22"/>
        </w:rPr>
      </w:pPr>
      <w:r w:rsidRPr="00816ADA">
        <w:rPr>
          <w:rFonts w:eastAsia="Times New Roman"/>
          <w:color w:val="000000" w:themeColor="text1"/>
          <w:sz w:val="22"/>
          <w:szCs w:val="22"/>
        </w:rPr>
        <w:t>Is</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appointed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by</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the</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CNC</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Region</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Chair</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and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ratified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by</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the</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Board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of</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Directors.</w:t>
      </w:r>
    </w:p>
    <w:p w14:paraId="1B536894" w14:textId="016168D5" w:rsidR="007E7A27" w:rsidRPr="005019F8" w:rsidRDefault="007E7A27" w:rsidP="005019F8">
      <w:pPr>
        <w:numPr>
          <w:ilvl w:val="0"/>
          <w:numId w:val="16"/>
        </w:numPr>
        <w:tabs>
          <w:tab w:val="left" w:pos="460"/>
        </w:tabs>
        <w:kinsoku w:val="0"/>
        <w:overflowPunct w:val="0"/>
        <w:rPr>
          <w:rFonts w:ascii="Arial" w:eastAsia="Times New Roman" w:hAnsi="Arial" w:cs="Arial"/>
          <w:color w:val="000000" w:themeColor="text1"/>
          <w:sz w:val="22"/>
          <w:szCs w:val="22"/>
        </w:rPr>
      </w:pPr>
      <w:r w:rsidRPr="005019F8">
        <w:rPr>
          <w:rFonts w:eastAsia="Times New Roman"/>
          <w:color w:val="000000" w:themeColor="text1"/>
          <w:sz w:val="22"/>
          <w:szCs w:val="22"/>
        </w:rPr>
        <w:t>Attends only the required BOD meetings – has a voice but no vote</w:t>
      </w:r>
    </w:p>
    <w:p w14:paraId="69DFC869" w14:textId="34C7075C" w:rsidR="007E7A27" w:rsidRPr="00816ADA" w:rsidRDefault="007E7A27" w:rsidP="007E7A27">
      <w:pPr>
        <w:numPr>
          <w:ilvl w:val="0"/>
          <w:numId w:val="16"/>
        </w:numPr>
        <w:tabs>
          <w:tab w:val="left" w:pos="460"/>
        </w:tabs>
        <w:kinsoku w:val="0"/>
        <w:overflowPunct w:val="0"/>
        <w:spacing w:before="1"/>
        <w:rPr>
          <w:rFonts w:ascii="Arial" w:eastAsia="Times New Roman" w:hAnsi="Arial" w:cs="Arial"/>
          <w:color w:val="000000" w:themeColor="text1"/>
          <w:sz w:val="22"/>
          <w:szCs w:val="22"/>
        </w:rPr>
      </w:pPr>
      <w:r w:rsidRPr="00816ADA">
        <w:rPr>
          <w:rFonts w:eastAsia="Times New Roman"/>
          <w:color w:val="000000" w:themeColor="text1"/>
          <w:sz w:val="22"/>
          <w:szCs w:val="22"/>
        </w:rPr>
        <w:t>Assists</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in</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the</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distribution</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of</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information</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to</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Regional</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Assessors/Judges as</w:t>
      </w:r>
      <w:r w:rsidRPr="00816ADA">
        <w:rPr>
          <w:rFonts w:eastAsia="Times New Roman"/>
          <w:color w:val="000000" w:themeColor="text1"/>
          <w:spacing w:val="-7"/>
          <w:sz w:val="22"/>
          <w:szCs w:val="22"/>
        </w:rPr>
        <w:t xml:space="preserve"> </w:t>
      </w:r>
      <w:r w:rsidRPr="00816ADA">
        <w:rPr>
          <w:rFonts w:eastAsia="Times New Roman"/>
          <w:color w:val="000000" w:themeColor="text1"/>
          <w:sz w:val="22"/>
          <w:szCs w:val="22"/>
        </w:rPr>
        <w:t>necessary.</w:t>
      </w:r>
    </w:p>
    <w:p w14:paraId="49184B65" w14:textId="52721469" w:rsidR="007E7A27" w:rsidRPr="00816ADA" w:rsidRDefault="007E7A27" w:rsidP="007E7A27">
      <w:pPr>
        <w:numPr>
          <w:ilvl w:val="0"/>
          <w:numId w:val="16"/>
        </w:numPr>
        <w:tabs>
          <w:tab w:val="left" w:pos="460"/>
        </w:tabs>
        <w:kinsoku w:val="0"/>
        <w:overflowPunct w:val="0"/>
        <w:spacing w:before="6" w:line="242" w:lineRule="exact"/>
        <w:rPr>
          <w:rFonts w:eastAsia="Times New Roman"/>
          <w:color w:val="000000" w:themeColor="text1"/>
          <w:sz w:val="22"/>
          <w:szCs w:val="22"/>
        </w:rPr>
      </w:pPr>
      <w:r w:rsidRPr="00816ADA">
        <w:rPr>
          <w:rFonts w:eastAsia="Times New Roman"/>
          <w:color w:val="000000" w:themeColor="text1"/>
          <w:sz w:val="20"/>
          <w:szCs w:val="20"/>
        </w:rPr>
        <w:t>Fa</w:t>
      </w:r>
      <w:r w:rsidRPr="00816ADA">
        <w:rPr>
          <w:rFonts w:eastAsia="Times New Roman"/>
          <w:color w:val="000000" w:themeColor="text1"/>
          <w:sz w:val="22"/>
          <w:szCs w:val="22"/>
        </w:rPr>
        <w:t>miliarizes oneself with both Skate Canada &amp; CNCR assessment day policies.</w:t>
      </w:r>
    </w:p>
    <w:p w14:paraId="44114712" w14:textId="0EB444FB" w:rsidR="007E7A27" w:rsidRPr="00816ADA" w:rsidRDefault="007E7A27" w:rsidP="007E7A27">
      <w:pPr>
        <w:numPr>
          <w:ilvl w:val="0"/>
          <w:numId w:val="16"/>
        </w:numPr>
        <w:tabs>
          <w:tab w:val="left" w:pos="460"/>
        </w:tabs>
        <w:kinsoku w:val="0"/>
        <w:overflowPunct w:val="0"/>
        <w:spacing w:before="7" w:line="240" w:lineRule="exact"/>
        <w:ind w:right="810"/>
        <w:rPr>
          <w:rFonts w:eastAsia="Times New Roman"/>
          <w:color w:val="000000" w:themeColor="text1"/>
          <w:sz w:val="22"/>
          <w:szCs w:val="22"/>
        </w:rPr>
      </w:pPr>
      <w:r w:rsidRPr="00816ADA">
        <w:rPr>
          <w:rFonts w:eastAsia="Times New Roman"/>
          <w:color w:val="000000" w:themeColor="text1"/>
          <w:sz w:val="22"/>
          <w:szCs w:val="22"/>
        </w:rPr>
        <w:t>Has an updated list of all CNCR Assessors/Judges (including qualifications, email &amp; home addresses, phone numbers, etc. from the BC/YK Official’s Information Listing</w:t>
      </w:r>
    </w:p>
    <w:p w14:paraId="2A03F051" w14:textId="56857FF7" w:rsidR="007E7A27" w:rsidRPr="00E22AA1" w:rsidRDefault="007E7A27" w:rsidP="00E22AA1">
      <w:pPr>
        <w:numPr>
          <w:ilvl w:val="0"/>
          <w:numId w:val="16"/>
        </w:numPr>
        <w:tabs>
          <w:tab w:val="left" w:pos="460"/>
        </w:tabs>
        <w:kinsoku w:val="0"/>
        <w:overflowPunct w:val="0"/>
        <w:spacing w:line="240" w:lineRule="exact"/>
        <w:rPr>
          <w:rFonts w:eastAsia="Times New Roman"/>
          <w:color w:val="000000" w:themeColor="text1"/>
          <w:sz w:val="22"/>
          <w:szCs w:val="22"/>
        </w:rPr>
      </w:pPr>
      <w:r w:rsidRPr="00816ADA">
        <w:rPr>
          <w:rFonts w:eastAsia="Times New Roman"/>
          <w:color w:val="000000" w:themeColor="text1"/>
          <w:sz w:val="22"/>
          <w:szCs w:val="22"/>
        </w:rPr>
        <w:t>Is the only contact with the Section Judges Committee.</w:t>
      </w:r>
    </w:p>
    <w:p w14:paraId="74270DB8" w14:textId="7C347713" w:rsidR="007E7A27" w:rsidRPr="001C352C" w:rsidRDefault="007E7A27" w:rsidP="007E7A27">
      <w:pPr>
        <w:numPr>
          <w:ilvl w:val="0"/>
          <w:numId w:val="16"/>
        </w:numPr>
        <w:tabs>
          <w:tab w:val="left" w:pos="460"/>
        </w:tabs>
        <w:kinsoku w:val="0"/>
        <w:overflowPunct w:val="0"/>
        <w:rPr>
          <w:rFonts w:eastAsia="Times New Roman"/>
          <w:color w:val="000000" w:themeColor="text1"/>
          <w:sz w:val="22"/>
          <w:szCs w:val="22"/>
        </w:rPr>
      </w:pPr>
      <w:r w:rsidRPr="001C352C">
        <w:rPr>
          <w:rFonts w:eastAsia="Times New Roman"/>
          <w:color w:val="000000" w:themeColor="text1"/>
          <w:sz w:val="22"/>
          <w:szCs w:val="22"/>
        </w:rPr>
        <w:t>Reviews summary sheets for accuracy so that assessments are credited &amp; fees are correct.</w:t>
      </w:r>
    </w:p>
    <w:p w14:paraId="194631D3" w14:textId="3E9FDDD6" w:rsidR="007E7A27" w:rsidRPr="001C352C" w:rsidRDefault="007E7A27" w:rsidP="007E7A27">
      <w:pPr>
        <w:numPr>
          <w:ilvl w:val="0"/>
          <w:numId w:val="16"/>
        </w:numPr>
        <w:tabs>
          <w:tab w:val="left" w:pos="460"/>
        </w:tabs>
        <w:kinsoku w:val="0"/>
        <w:overflowPunct w:val="0"/>
        <w:rPr>
          <w:rFonts w:eastAsia="Times New Roman"/>
          <w:color w:val="000000" w:themeColor="text1"/>
          <w:sz w:val="22"/>
          <w:szCs w:val="22"/>
        </w:rPr>
      </w:pPr>
      <w:r w:rsidRPr="001C352C">
        <w:rPr>
          <w:rFonts w:eastAsia="Times New Roman"/>
          <w:color w:val="000000" w:themeColor="text1"/>
          <w:sz w:val="22"/>
          <w:szCs w:val="22"/>
        </w:rPr>
        <w:t>Records all assessments tried (pass/retry) and Assessor used.</w:t>
      </w:r>
    </w:p>
    <w:p w14:paraId="48DD386F" w14:textId="77777777" w:rsidR="007E7A27" w:rsidRPr="001C352C" w:rsidRDefault="007E7A27" w:rsidP="007E7A27">
      <w:pPr>
        <w:numPr>
          <w:ilvl w:val="0"/>
          <w:numId w:val="16"/>
        </w:numPr>
        <w:tabs>
          <w:tab w:val="left" w:pos="460"/>
        </w:tabs>
        <w:kinsoku w:val="0"/>
        <w:overflowPunct w:val="0"/>
        <w:rPr>
          <w:rFonts w:eastAsia="Times New Roman"/>
          <w:color w:val="000000" w:themeColor="text1"/>
          <w:sz w:val="22"/>
          <w:szCs w:val="22"/>
        </w:rPr>
      </w:pPr>
      <w:r w:rsidRPr="001C352C">
        <w:rPr>
          <w:rFonts w:eastAsia="Times New Roman"/>
          <w:color w:val="000000" w:themeColor="text1"/>
          <w:sz w:val="22"/>
          <w:szCs w:val="22"/>
        </w:rPr>
        <w:t>Keeps records of all Skate Canada Summary Sheets for the Region.</w:t>
      </w:r>
    </w:p>
    <w:p w14:paraId="69CADAC1" w14:textId="520F8922" w:rsidR="007E7A27" w:rsidRPr="001C352C" w:rsidRDefault="007E7A27" w:rsidP="007E7A27">
      <w:pPr>
        <w:numPr>
          <w:ilvl w:val="0"/>
          <w:numId w:val="16"/>
        </w:numPr>
        <w:tabs>
          <w:tab w:val="left" w:pos="460"/>
        </w:tabs>
        <w:kinsoku w:val="0"/>
        <w:overflowPunct w:val="0"/>
        <w:rPr>
          <w:rFonts w:eastAsia="Times New Roman"/>
          <w:color w:val="000000" w:themeColor="text1"/>
          <w:sz w:val="22"/>
          <w:szCs w:val="22"/>
        </w:rPr>
      </w:pPr>
      <w:r w:rsidRPr="001C352C">
        <w:rPr>
          <w:rFonts w:eastAsia="Times New Roman"/>
          <w:color w:val="000000" w:themeColor="text1"/>
          <w:sz w:val="22"/>
          <w:szCs w:val="22"/>
        </w:rPr>
        <w:t>Annually updates the Assessment Chair Manual for each new season.</w:t>
      </w:r>
    </w:p>
    <w:p w14:paraId="2A428A3B" w14:textId="44B053E2" w:rsidR="007E7A27" w:rsidRPr="001C352C" w:rsidRDefault="007E7A27" w:rsidP="007E7A27">
      <w:pPr>
        <w:numPr>
          <w:ilvl w:val="0"/>
          <w:numId w:val="16"/>
        </w:numPr>
        <w:tabs>
          <w:tab w:val="left" w:pos="460"/>
        </w:tabs>
        <w:kinsoku w:val="0"/>
        <w:overflowPunct w:val="0"/>
        <w:rPr>
          <w:rFonts w:eastAsia="Times New Roman"/>
          <w:strike/>
          <w:color w:val="000000" w:themeColor="text1"/>
          <w:sz w:val="22"/>
          <w:szCs w:val="22"/>
        </w:rPr>
      </w:pPr>
      <w:r w:rsidRPr="001C352C">
        <w:rPr>
          <w:rFonts w:eastAsia="Times New Roman"/>
          <w:color w:val="000000" w:themeColor="text1"/>
          <w:sz w:val="22"/>
          <w:szCs w:val="22"/>
        </w:rPr>
        <w:t xml:space="preserve">Prepares and submits a budget for annual operations to the Region Treasurer and Region Chair by the planning meeting each year.  </w:t>
      </w:r>
    </w:p>
    <w:p w14:paraId="3D23FEAB" w14:textId="77777777" w:rsidR="00424B35" w:rsidRPr="001C352C" w:rsidRDefault="00424B35" w:rsidP="00424B35">
      <w:pPr>
        <w:pStyle w:val="ListParagraph"/>
        <w:numPr>
          <w:ilvl w:val="0"/>
          <w:numId w:val="16"/>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6E6EA5A6" w14:textId="77777777" w:rsidR="00A7219B" w:rsidRPr="001C352C" w:rsidRDefault="00A7219B" w:rsidP="00A7219B">
      <w:pPr>
        <w:pStyle w:val="ListParagraph"/>
        <w:numPr>
          <w:ilvl w:val="0"/>
          <w:numId w:val="16"/>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0B7F3755" w14:textId="77777777" w:rsidR="00527413" w:rsidRDefault="00527413">
      <w:pPr>
        <w:pStyle w:val="Heading1"/>
        <w:kinsoku w:val="0"/>
        <w:overflowPunct w:val="0"/>
        <w:ind w:left="2976" w:right="2983"/>
      </w:pPr>
    </w:p>
    <w:p w14:paraId="2A7A6A62" w14:textId="4E5D110C" w:rsidR="00527413" w:rsidRDefault="00527413">
      <w:pPr>
        <w:pStyle w:val="Heading1"/>
        <w:kinsoku w:val="0"/>
        <w:overflowPunct w:val="0"/>
        <w:ind w:left="2976" w:right="2983"/>
      </w:pPr>
    </w:p>
    <w:p w14:paraId="6363C8A2" w14:textId="77777777" w:rsidR="002A5C93" w:rsidRPr="002A5C93" w:rsidRDefault="002A5C93" w:rsidP="002A5C93"/>
    <w:p w14:paraId="354FF56A" w14:textId="77777777" w:rsidR="007D7517" w:rsidRDefault="00B810D2" w:rsidP="003C72C8">
      <w:pPr>
        <w:pStyle w:val="Heading1"/>
        <w:kinsoku w:val="0"/>
        <w:overflowPunct w:val="0"/>
        <w:ind w:left="2976" w:right="1086"/>
        <w:jc w:val="left"/>
      </w:pPr>
      <w:bookmarkStart w:id="24" w:name="_Toc56671775"/>
      <w:r w:rsidRPr="00816ADA">
        <w:t xml:space="preserve">JUDGES TRAINING </w:t>
      </w:r>
      <w:r w:rsidR="003C72C8" w:rsidRPr="00816ADA">
        <w:t>REPRESENTATIVE</w:t>
      </w:r>
      <w:bookmarkEnd w:id="24"/>
    </w:p>
    <w:p w14:paraId="5786A5BE" w14:textId="77777777" w:rsidR="007D7517" w:rsidRDefault="007D7517">
      <w:pPr>
        <w:pStyle w:val="BodyText"/>
        <w:kinsoku w:val="0"/>
        <w:overflowPunct w:val="0"/>
        <w:spacing w:before="3"/>
        <w:ind w:left="0" w:firstLine="0"/>
        <w:rPr>
          <w:b/>
          <w:bCs/>
          <w:sz w:val="23"/>
          <w:szCs w:val="23"/>
        </w:rPr>
      </w:pPr>
    </w:p>
    <w:p w14:paraId="38C728F6" w14:textId="77777777" w:rsidR="005019F8" w:rsidRDefault="00511776" w:rsidP="005019F8">
      <w:pPr>
        <w:numPr>
          <w:ilvl w:val="0"/>
          <w:numId w:val="16"/>
        </w:numPr>
        <w:tabs>
          <w:tab w:val="left" w:pos="460"/>
        </w:tabs>
        <w:kinsoku w:val="0"/>
        <w:overflowPunct w:val="0"/>
        <w:rPr>
          <w:rFonts w:ascii="Arial" w:eastAsia="Times New Roman" w:hAnsi="Arial" w:cs="Arial"/>
          <w:color w:val="000000" w:themeColor="text1"/>
          <w:sz w:val="22"/>
          <w:szCs w:val="22"/>
        </w:rPr>
      </w:pPr>
      <w:r w:rsidRPr="00816ADA">
        <w:rPr>
          <w:rFonts w:eastAsia="Times New Roman"/>
          <w:color w:val="000000" w:themeColor="text1"/>
          <w:sz w:val="22"/>
          <w:szCs w:val="22"/>
        </w:rPr>
        <w:t>Is</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appointed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by</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the</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CNC</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Region</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Chair</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and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ratified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by</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the</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Board</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of</w:t>
      </w:r>
      <w:r w:rsidRPr="00816ADA">
        <w:rPr>
          <w:rFonts w:eastAsia="Times New Roman"/>
          <w:color w:val="000000" w:themeColor="text1"/>
          <w:spacing w:val="-5"/>
          <w:sz w:val="22"/>
          <w:szCs w:val="22"/>
        </w:rPr>
        <w:t xml:space="preserve"> </w:t>
      </w:r>
      <w:r w:rsidRPr="00816ADA">
        <w:rPr>
          <w:rFonts w:eastAsia="Times New Roman"/>
          <w:color w:val="000000" w:themeColor="text1"/>
          <w:sz w:val="22"/>
          <w:szCs w:val="22"/>
        </w:rPr>
        <w:t>Directors.</w:t>
      </w:r>
    </w:p>
    <w:p w14:paraId="39E02EC2" w14:textId="4B7B43B4" w:rsidR="00511776" w:rsidRPr="005019F8" w:rsidRDefault="00511776" w:rsidP="005019F8">
      <w:pPr>
        <w:numPr>
          <w:ilvl w:val="0"/>
          <w:numId w:val="16"/>
        </w:numPr>
        <w:tabs>
          <w:tab w:val="left" w:pos="460"/>
        </w:tabs>
        <w:kinsoku w:val="0"/>
        <w:overflowPunct w:val="0"/>
        <w:rPr>
          <w:rFonts w:ascii="Arial" w:eastAsia="Times New Roman" w:hAnsi="Arial" w:cs="Arial"/>
          <w:color w:val="000000" w:themeColor="text1"/>
          <w:sz w:val="22"/>
          <w:szCs w:val="22"/>
        </w:rPr>
      </w:pPr>
      <w:r w:rsidRPr="005019F8">
        <w:rPr>
          <w:rFonts w:eastAsia="Times New Roman"/>
          <w:color w:val="000000" w:themeColor="text1"/>
          <w:sz w:val="22"/>
          <w:szCs w:val="22"/>
        </w:rPr>
        <w:t>Attends only the required BOD meetings – has a voice but no vote</w:t>
      </w:r>
    </w:p>
    <w:p w14:paraId="686EAD07" w14:textId="68425067" w:rsidR="00511776" w:rsidRPr="001C352C" w:rsidRDefault="00511776" w:rsidP="00511776">
      <w:pPr>
        <w:numPr>
          <w:ilvl w:val="0"/>
          <w:numId w:val="16"/>
        </w:numPr>
        <w:tabs>
          <w:tab w:val="left" w:pos="460"/>
        </w:tabs>
        <w:kinsoku w:val="0"/>
        <w:overflowPunct w:val="0"/>
        <w:spacing w:before="1"/>
        <w:rPr>
          <w:rFonts w:ascii="Arial" w:eastAsia="Times New Roman" w:hAnsi="Arial" w:cs="Arial"/>
          <w:color w:val="000000" w:themeColor="text1"/>
          <w:sz w:val="22"/>
          <w:szCs w:val="22"/>
        </w:rPr>
      </w:pPr>
      <w:r w:rsidRPr="001C352C">
        <w:rPr>
          <w:rFonts w:eastAsia="Times New Roman"/>
          <w:color w:val="000000" w:themeColor="text1"/>
          <w:sz w:val="22"/>
          <w:szCs w:val="22"/>
        </w:rPr>
        <w:t>Encourages and promotes Trial Judging</w:t>
      </w:r>
      <w:r w:rsidR="00755D3A" w:rsidRPr="001C352C">
        <w:rPr>
          <w:rFonts w:eastAsia="Times New Roman"/>
          <w:color w:val="000000" w:themeColor="text1"/>
          <w:sz w:val="22"/>
          <w:szCs w:val="22"/>
        </w:rPr>
        <w:t>/Assessing</w:t>
      </w:r>
      <w:r w:rsidRPr="001C352C">
        <w:rPr>
          <w:rFonts w:eastAsia="Times New Roman"/>
          <w:color w:val="000000" w:themeColor="text1"/>
          <w:sz w:val="22"/>
          <w:szCs w:val="22"/>
        </w:rPr>
        <w:t xml:space="preserve"> within the</w:t>
      </w:r>
      <w:r w:rsidRPr="001C352C">
        <w:rPr>
          <w:rFonts w:eastAsia="Times New Roman"/>
          <w:color w:val="000000" w:themeColor="text1"/>
          <w:spacing w:val="-43"/>
          <w:sz w:val="22"/>
          <w:szCs w:val="22"/>
        </w:rPr>
        <w:t xml:space="preserve"> </w:t>
      </w:r>
      <w:r w:rsidRPr="001C352C">
        <w:rPr>
          <w:rFonts w:eastAsia="Times New Roman"/>
          <w:color w:val="000000" w:themeColor="text1"/>
          <w:sz w:val="22"/>
          <w:szCs w:val="22"/>
        </w:rPr>
        <w:t>Region.</w:t>
      </w:r>
    </w:p>
    <w:p w14:paraId="3B897C2E" w14:textId="43B5A1C6" w:rsidR="00511776" w:rsidRPr="00303E58" w:rsidRDefault="00511776" w:rsidP="00303E58">
      <w:pPr>
        <w:numPr>
          <w:ilvl w:val="0"/>
          <w:numId w:val="16"/>
        </w:numPr>
        <w:tabs>
          <w:tab w:val="left" w:pos="460"/>
        </w:tabs>
        <w:kinsoku w:val="0"/>
        <w:overflowPunct w:val="0"/>
        <w:spacing w:before="1"/>
        <w:ind w:right="107"/>
        <w:jc w:val="both"/>
        <w:rPr>
          <w:rFonts w:ascii="Arial" w:eastAsia="Times New Roman" w:hAnsi="Arial" w:cs="Arial"/>
          <w:color w:val="000000" w:themeColor="text1"/>
          <w:sz w:val="22"/>
          <w:szCs w:val="22"/>
        </w:rPr>
      </w:pPr>
      <w:r w:rsidRPr="001C352C">
        <w:rPr>
          <w:rFonts w:eastAsia="Times New Roman"/>
          <w:color w:val="000000" w:themeColor="text1"/>
          <w:sz w:val="22"/>
          <w:szCs w:val="22"/>
        </w:rPr>
        <w:t>Reports to the Section Judges Training Coordinator on all promotions for Region Assessors/Judges and for all clinics</w:t>
      </w:r>
      <w:r w:rsidRPr="001C352C">
        <w:rPr>
          <w:rFonts w:eastAsia="Times New Roman"/>
          <w:color w:val="000000" w:themeColor="text1"/>
          <w:spacing w:val="-34"/>
          <w:sz w:val="22"/>
          <w:szCs w:val="22"/>
        </w:rPr>
        <w:t xml:space="preserve"> </w:t>
      </w:r>
      <w:r w:rsidRPr="001C352C">
        <w:rPr>
          <w:rFonts w:eastAsia="Times New Roman"/>
          <w:color w:val="000000" w:themeColor="text1"/>
          <w:sz w:val="22"/>
          <w:szCs w:val="22"/>
        </w:rPr>
        <w:t>required.</w:t>
      </w:r>
    </w:p>
    <w:p w14:paraId="7FCB6A7E" w14:textId="77777777" w:rsidR="00E94430" w:rsidRPr="00E94430" w:rsidRDefault="00511776" w:rsidP="00511776">
      <w:pPr>
        <w:numPr>
          <w:ilvl w:val="0"/>
          <w:numId w:val="16"/>
        </w:numPr>
        <w:tabs>
          <w:tab w:val="left" w:pos="460"/>
        </w:tabs>
        <w:kinsoku w:val="0"/>
        <w:overflowPunct w:val="0"/>
        <w:spacing w:before="2"/>
        <w:ind w:right="113"/>
        <w:jc w:val="both"/>
        <w:rPr>
          <w:rFonts w:ascii="Arial" w:eastAsia="Times New Roman" w:hAnsi="Arial" w:cs="Arial"/>
          <w:color w:val="000000" w:themeColor="text1"/>
          <w:sz w:val="22"/>
          <w:szCs w:val="22"/>
        </w:rPr>
      </w:pPr>
      <w:r w:rsidRPr="001C352C">
        <w:rPr>
          <w:rFonts w:eastAsia="Times New Roman"/>
          <w:color w:val="000000" w:themeColor="text1"/>
          <w:sz w:val="22"/>
          <w:szCs w:val="22"/>
        </w:rPr>
        <w:t>Arranges and sets up judges’ clinics with the priority given to the judging levels most required by the skaters in the</w:t>
      </w:r>
      <w:r w:rsidRPr="001C352C">
        <w:rPr>
          <w:rFonts w:eastAsia="Times New Roman"/>
          <w:color w:val="000000" w:themeColor="text1"/>
          <w:spacing w:val="-41"/>
          <w:sz w:val="22"/>
          <w:szCs w:val="22"/>
        </w:rPr>
        <w:t xml:space="preserve"> </w:t>
      </w:r>
      <w:r w:rsidRPr="001C352C">
        <w:rPr>
          <w:rFonts w:eastAsia="Times New Roman"/>
          <w:color w:val="000000" w:themeColor="text1"/>
          <w:sz w:val="22"/>
          <w:szCs w:val="22"/>
        </w:rPr>
        <w:t>Region.</w:t>
      </w:r>
    </w:p>
    <w:p w14:paraId="246DB798" w14:textId="1A7032C9" w:rsidR="00511776" w:rsidRPr="001C352C" w:rsidRDefault="00E94430" w:rsidP="00511776">
      <w:pPr>
        <w:numPr>
          <w:ilvl w:val="0"/>
          <w:numId w:val="16"/>
        </w:numPr>
        <w:tabs>
          <w:tab w:val="left" w:pos="460"/>
        </w:tabs>
        <w:kinsoku w:val="0"/>
        <w:overflowPunct w:val="0"/>
        <w:spacing w:before="2"/>
        <w:ind w:right="113"/>
        <w:jc w:val="both"/>
        <w:rPr>
          <w:rFonts w:ascii="Arial" w:eastAsia="Times New Roman" w:hAnsi="Arial" w:cs="Arial"/>
          <w:color w:val="000000" w:themeColor="text1"/>
          <w:sz w:val="22"/>
          <w:szCs w:val="22"/>
        </w:rPr>
      </w:pPr>
      <w:r>
        <w:rPr>
          <w:rFonts w:eastAsia="Times New Roman"/>
          <w:color w:val="000000" w:themeColor="text1"/>
          <w:sz w:val="22"/>
          <w:szCs w:val="22"/>
        </w:rPr>
        <w:t>Ensures new judges know the Code of Ethics</w:t>
      </w:r>
      <w:r w:rsidR="00833CB4">
        <w:rPr>
          <w:rFonts w:eastAsia="Times New Roman"/>
          <w:color w:val="000000" w:themeColor="text1"/>
          <w:sz w:val="22"/>
          <w:szCs w:val="22"/>
        </w:rPr>
        <w:t xml:space="preserve"> and Respect in Sport requirements.</w:t>
      </w:r>
      <w:r w:rsidR="0076078E">
        <w:rPr>
          <w:rFonts w:eastAsia="Times New Roman"/>
          <w:color w:val="000000" w:themeColor="text1"/>
          <w:sz w:val="22"/>
          <w:szCs w:val="22"/>
        </w:rPr>
        <w:t xml:space="preserve"> </w:t>
      </w:r>
    </w:p>
    <w:p w14:paraId="2029159E" w14:textId="6B25C6AC" w:rsidR="00511776" w:rsidRPr="001C352C" w:rsidRDefault="00511776" w:rsidP="00511776">
      <w:pPr>
        <w:numPr>
          <w:ilvl w:val="0"/>
          <w:numId w:val="16"/>
        </w:numPr>
        <w:tabs>
          <w:tab w:val="left" w:pos="460"/>
        </w:tabs>
        <w:kinsoku w:val="0"/>
        <w:overflowPunct w:val="0"/>
        <w:spacing w:before="3"/>
        <w:rPr>
          <w:rFonts w:eastAsia="Times New Roman"/>
          <w:color w:val="000000" w:themeColor="text1"/>
          <w:sz w:val="22"/>
          <w:szCs w:val="22"/>
        </w:rPr>
      </w:pPr>
      <w:r w:rsidRPr="001C352C">
        <w:rPr>
          <w:rFonts w:eastAsia="Times New Roman"/>
          <w:color w:val="000000" w:themeColor="text1"/>
          <w:sz w:val="22"/>
          <w:szCs w:val="22"/>
        </w:rPr>
        <w:t xml:space="preserve">Prepares and submits a budget for annual operations to the Region Treasurer and </w:t>
      </w:r>
      <w:r w:rsidRPr="001C352C">
        <w:rPr>
          <w:rFonts w:eastAsia="Times New Roman"/>
          <w:color w:val="000000" w:themeColor="text1"/>
          <w:sz w:val="22"/>
          <w:szCs w:val="22"/>
        </w:rPr>
        <w:lastRenderedPageBreak/>
        <w:t>Region Chair by the planning meeting each year.</w:t>
      </w:r>
    </w:p>
    <w:p w14:paraId="3B8EE4EF" w14:textId="77777777" w:rsidR="00424B35" w:rsidRPr="001C352C" w:rsidRDefault="00424B35" w:rsidP="00424B35">
      <w:pPr>
        <w:pStyle w:val="ListParagraph"/>
        <w:numPr>
          <w:ilvl w:val="0"/>
          <w:numId w:val="16"/>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258532B5" w14:textId="77777777" w:rsidR="00A7219B" w:rsidRPr="001C352C" w:rsidRDefault="00A7219B" w:rsidP="00A7219B">
      <w:pPr>
        <w:pStyle w:val="ListParagraph"/>
        <w:numPr>
          <w:ilvl w:val="0"/>
          <w:numId w:val="16"/>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136C6D47" w14:textId="0614CF70" w:rsidR="007D7517" w:rsidRDefault="007D7517">
      <w:pPr>
        <w:pStyle w:val="BodyText"/>
        <w:kinsoku w:val="0"/>
        <w:overflowPunct w:val="0"/>
        <w:ind w:left="0" w:firstLine="0"/>
        <w:rPr>
          <w:sz w:val="26"/>
          <w:szCs w:val="26"/>
        </w:rPr>
      </w:pPr>
    </w:p>
    <w:p w14:paraId="6766B455" w14:textId="4F371569" w:rsidR="002A5C93" w:rsidRDefault="002A5C93">
      <w:pPr>
        <w:pStyle w:val="BodyText"/>
        <w:kinsoku w:val="0"/>
        <w:overflowPunct w:val="0"/>
        <w:ind w:left="0" w:firstLine="0"/>
        <w:rPr>
          <w:sz w:val="26"/>
          <w:szCs w:val="26"/>
        </w:rPr>
      </w:pPr>
    </w:p>
    <w:p w14:paraId="0F3D4273" w14:textId="77777777" w:rsidR="002A5C93" w:rsidRDefault="002A5C93">
      <w:pPr>
        <w:pStyle w:val="BodyText"/>
        <w:kinsoku w:val="0"/>
        <w:overflowPunct w:val="0"/>
        <w:ind w:left="0" w:firstLine="0"/>
        <w:rPr>
          <w:sz w:val="26"/>
          <w:szCs w:val="26"/>
        </w:rPr>
      </w:pPr>
    </w:p>
    <w:p w14:paraId="41A8FA02" w14:textId="77777777" w:rsidR="007D7517" w:rsidRDefault="00B810D2">
      <w:pPr>
        <w:pStyle w:val="Heading1"/>
        <w:kinsoku w:val="0"/>
        <w:overflowPunct w:val="0"/>
        <w:spacing w:before="218"/>
        <w:ind w:left="2972" w:right="2991"/>
      </w:pPr>
      <w:bookmarkStart w:id="25" w:name="_Toc56671776"/>
      <w:r>
        <w:t>NOMINATING COMMITTEE</w:t>
      </w:r>
      <w:bookmarkEnd w:id="25"/>
    </w:p>
    <w:p w14:paraId="0A8C07EE" w14:textId="77777777" w:rsidR="007D7517" w:rsidRPr="00527413" w:rsidRDefault="007D7517" w:rsidP="00527413">
      <w:pPr>
        <w:pStyle w:val="ListParagraph"/>
        <w:tabs>
          <w:tab w:val="left" w:pos="460"/>
        </w:tabs>
        <w:kinsoku w:val="0"/>
        <w:overflowPunct w:val="0"/>
        <w:spacing w:before="3" w:line="240" w:lineRule="auto"/>
        <w:ind w:firstLine="0"/>
        <w:rPr>
          <w:sz w:val="22"/>
          <w:szCs w:val="22"/>
        </w:rPr>
      </w:pPr>
    </w:p>
    <w:p w14:paraId="3918E9D6" w14:textId="32DBBDE7" w:rsidR="007D7517" w:rsidRPr="00527413" w:rsidRDefault="00B810D2" w:rsidP="00527413">
      <w:pPr>
        <w:pStyle w:val="ListParagraph"/>
        <w:numPr>
          <w:ilvl w:val="0"/>
          <w:numId w:val="2"/>
        </w:numPr>
        <w:tabs>
          <w:tab w:val="left" w:pos="460"/>
        </w:tabs>
        <w:kinsoku w:val="0"/>
        <w:overflowPunct w:val="0"/>
        <w:spacing w:before="3" w:line="240" w:lineRule="auto"/>
        <w:rPr>
          <w:sz w:val="22"/>
          <w:szCs w:val="22"/>
        </w:rPr>
      </w:pPr>
      <w:r w:rsidRPr="00527413">
        <w:rPr>
          <w:sz w:val="22"/>
          <w:szCs w:val="22"/>
        </w:rPr>
        <w:t xml:space="preserve">The Chair of this Committee shall be </w:t>
      </w:r>
      <w:r w:rsidR="00755D3A">
        <w:rPr>
          <w:sz w:val="22"/>
          <w:szCs w:val="22"/>
        </w:rPr>
        <w:t>the</w:t>
      </w:r>
      <w:r w:rsidR="00833CB4">
        <w:rPr>
          <w:sz w:val="22"/>
          <w:szCs w:val="22"/>
        </w:rPr>
        <w:t xml:space="preserve"> </w:t>
      </w:r>
      <w:r w:rsidR="00A113EB" w:rsidRPr="006E6F6C">
        <w:rPr>
          <w:sz w:val="22"/>
          <w:szCs w:val="22"/>
        </w:rPr>
        <w:t>Past</w:t>
      </w:r>
      <w:r w:rsidR="00833CB4" w:rsidRPr="006E6F6C">
        <w:rPr>
          <w:sz w:val="22"/>
          <w:szCs w:val="22"/>
        </w:rPr>
        <w:t xml:space="preserve"> </w:t>
      </w:r>
      <w:r w:rsidRPr="00527413">
        <w:rPr>
          <w:sz w:val="22"/>
          <w:szCs w:val="22"/>
        </w:rPr>
        <w:t xml:space="preserve">Chair of the Region, and the committee shall consist of the three Region Area Liaisons. In the absence of a Past Chair then the current Chair will chair the committee. The election will be conducted either by a member from the Section Board or if they are unable to attend the </w:t>
      </w:r>
      <w:r w:rsidR="003C72C8">
        <w:rPr>
          <w:sz w:val="22"/>
          <w:szCs w:val="22"/>
        </w:rPr>
        <w:t>extraordinary general meeting</w:t>
      </w:r>
      <w:r w:rsidR="00393EC4">
        <w:rPr>
          <w:sz w:val="22"/>
          <w:szCs w:val="22"/>
        </w:rPr>
        <w:t xml:space="preserve">, </w:t>
      </w:r>
      <w:r w:rsidR="00393EC4" w:rsidRPr="00527413">
        <w:rPr>
          <w:sz w:val="22"/>
          <w:szCs w:val="22"/>
        </w:rPr>
        <w:t>then</w:t>
      </w:r>
      <w:r w:rsidRPr="00527413">
        <w:rPr>
          <w:sz w:val="22"/>
          <w:szCs w:val="22"/>
        </w:rPr>
        <w:t xml:space="preserve"> by a coach that is not currently on the board.</w:t>
      </w:r>
    </w:p>
    <w:p w14:paraId="0BCF8F50" w14:textId="77777777" w:rsidR="007D7517" w:rsidRPr="00527413" w:rsidRDefault="00B810D2" w:rsidP="00527413">
      <w:pPr>
        <w:pStyle w:val="ListParagraph"/>
        <w:numPr>
          <w:ilvl w:val="0"/>
          <w:numId w:val="2"/>
        </w:numPr>
        <w:tabs>
          <w:tab w:val="left" w:pos="460"/>
        </w:tabs>
        <w:kinsoku w:val="0"/>
        <w:overflowPunct w:val="0"/>
        <w:spacing w:before="3" w:line="240" w:lineRule="auto"/>
        <w:rPr>
          <w:sz w:val="22"/>
          <w:szCs w:val="22"/>
        </w:rPr>
      </w:pPr>
      <w:r w:rsidRPr="00527413">
        <w:rPr>
          <w:sz w:val="22"/>
          <w:szCs w:val="22"/>
        </w:rPr>
        <w:t>As per the CNCR Bylaws all nominations for Officers and Directors are to be forwarded to the Region Chair. After all have been received the Committee will rule on the legality of all nominations.</w:t>
      </w:r>
    </w:p>
    <w:p w14:paraId="34B99800" w14:textId="77777777" w:rsidR="007D7517" w:rsidRPr="00527413" w:rsidRDefault="00B810D2" w:rsidP="00527413">
      <w:pPr>
        <w:pStyle w:val="ListParagraph"/>
        <w:numPr>
          <w:ilvl w:val="0"/>
          <w:numId w:val="2"/>
        </w:numPr>
        <w:tabs>
          <w:tab w:val="left" w:pos="460"/>
        </w:tabs>
        <w:kinsoku w:val="0"/>
        <w:overflowPunct w:val="0"/>
        <w:spacing w:before="3" w:line="240" w:lineRule="auto"/>
        <w:rPr>
          <w:sz w:val="22"/>
          <w:szCs w:val="22"/>
        </w:rPr>
      </w:pPr>
      <w:r w:rsidRPr="00527413">
        <w:rPr>
          <w:sz w:val="22"/>
          <w:szCs w:val="22"/>
        </w:rPr>
        <w:t xml:space="preserve">Conducts the election of Officers at the Region </w:t>
      </w:r>
      <w:r w:rsidR="003C72C8">
        <w:rPr>
          <w:sz w:val="22"/>
          <w:szCs w:val="22"/>
        </w:rPr>
        <w:t>Extraordinary</w:t>
      </w:r>
      <w:r w:rsidRPr="00527413">
        <w:rPr>
          <w:sz w:val="22"/>
          <w:szCs w:val="22"/>
        </w:rPr>
        <w:t xml:space="preserve"> General Meeting.</w:t>
      </w:r>
    </w:p>
    <w:p w14:paraId="4F090AB8" w14:textId="77777777" w:rsidR="007D7517" w:rsidRPr="00527413" w:rsidRDefault="00B810D2" w:rsidP="00527413">
      <w:pPr>
        <w:pStyle w:val="ListParagraph"/>
        <w:tabs>
          <w:tab w:val="left" w:pos="460"/>
        </w:tabs>
        <w:kinsoku w:val="0"/>
        <w:overflowPunct w:val="0"/>
        <w:spacing w:before="3" w:line="240" w:lineRule="auto"/>
        <w:ind w:firstLine="0"/>
        <w:rPr>
          <w:sz w:val="22"/>
          <w:szCs w:val="22"/>
        </w:rPr>
      </w:pPr>
      <w:r w:rsidRPr="00527413">
        <w:rPr>
          <w:sz w:val="22"/>
          <w:szCs w:val="22"/>
        </w:rPr>
        <w:t xml:space="preserve">Arrange all details of ballots and scrutineers for the Region </w:t>
      </w:r>
      <w:r w:rsidR="003C72C8">
        <w:rPr>
          <w:sz w:val="22"/>
          <w:szCs w:val="22"/>
        </w:rPr>
        <w:t>Extraordinary</w:t>
      </w:r>
      <w:r w:rsidRPr="00527413">
        <w:rPr>
          <w:sz w:val="22"/>
          <w:szCs w:val="22"/>
        </w:rPr>
        <w:t xml:space="preserve"> General Meeting.</w:t>
      </w:r>
    </w:p>
    <w:p w14:paraId="28ED2311" w14:textId="73F18AE0" w:rsidR="007D7517" w:rsidRDefault="007D7517">
      <w:pPr>
        <w:pStyle w:val="BodyText"/>
        <w:kinsoku w:val="0"/>
        <w:overflowPunct w:val="0"/>
        <w:ind w:left="0" w:firstLine="0"/>
        <w:rPr>
          <w:sz w:val="28"/>
          <w:szCs w:val="28"/>
        </w:rPr>
      </w:pPr>
    </w:p>
    <w:p w14:paraId="3C9175D8" w14:textId="77777777" w:rsidR="00424B35" w:rsidRDefault="00424B35">
      <w:pPr>
        <w:pStyle w:val="BodyText"/>
        <w:kinsoku w:val="0"/>
        <w:overflowPunct w:val="0"/>
        <w:ind w:left="0" w:firstLine="0"/>
        <w:rPr>
          <w:sz w:val="28"/>
          <w:szCs w:val="28"/>
        </w:rPr>
      </w:pPr>
    </w:p>
    <w:p w14:paraId="2C66FE12" w14:textId="77777777" w:rsidR="007D7517" w:rsidRDefault="00B810D2" w:rsidP="003C72C8">
      <w:pPr>
        <w:pStyle w:val="Heading1"/>
        <w:kinsoku w:val="0"/>
        <w:overflowPunct w:val="0"/>
        <w:spacing w:before="215"/>
        <w:ind w:left="567" w:right="1653"/>
      </w:pPr>
      <w:bookmarkStart w:id="26" w:name="_Toc56671777"/>
      <w:r>
        <w:t xml:space="preserve">SKATERS DEVELOPMENT </w:t>
      </w:r>
      <w:r w:rsidR="003C72C8">
        <w:t>REPRESENTATIVE</w:t>
      </w:r>
      <w:bookmarkEnd w:id="26"/>
    </w:p>
    <w:p w14:paraId="062DC98A" w14:textId="77777777" w:rsidR="00527413" w:rsidRPr="00527413" w:rsidRDefault="00527413" w:rsidP="00527413"/>
    <w:p w14:paraId="64AD7BEB" w14:textId="77777777" w:rsidR="005019F8" w:rsidRDefault="00B810D2" w:rsidP="005019F8">
      <w:pPr>
        <w:pStyle w:val="ListParagraph"/>
        <w:numPr>
          <w:ilvl w:val="0"/>
          <w:numId w:val="2"/>
        </w:numPr>
        <w:tabs>
          <w:tab w:val="left" w:pos="460"/>
        </w:tabs>
        <w:kinsoku w:val="0"/>
        <w:overflowPunct w:val="0"/>
        <w:spacing w:before="3" w:line="240" w:lineRule="auto"/>
        <w:rPr>
          <w:color w:val="000000" w:themeColor="text1"/>
          <w:sz w:val="22"/>
          <w:szCs w:val="22"/>
        </w:rPr>
      </w:pPr>
      <w:r w:rsidRPr="00816ADA">
        <w:rPr>
          <w:color w:val="000000" w:themeColor="text1"/>
          <w:sz w:val="22"/>
          <w:szCs w:val="22"/>
        </w:rPr>
        <w:t>Is appointed by the CNC Region Chair and ratified by the Board of Directors.</w:t>
      </w:r>
    </w:p>
    <w:p w14:paraId="0B0A88F0" w14:textId="6E77E5AC" w:rsidR="003C72C8" w:rsidRPr="005019F8" w:rsidRDefault="003C72C8" w:rsidP="005019F8">
      <w:pPr>
        <w:pStyle w:val="ListParagraph"/>
        <w:numPr>
          <w:ilvl w:val="0"/>
          <w:numId w:val="2"/>
        </w:numPr>
        <w:tabs>
          <w:tab w:val="left" w:pos="460"/>
        </w:tabs>
        <w:kinsoku w:val="0"/>
        <w:overflowPunct w:val="0"/>
        <w:spacing w:before="3" w:line="240" w:lineRule="auto"/>
        <w:rPr>
          <w:color w:val="000000" w:themeColor="text1"/>
          <w:sz w:val="22"/>
          <w:szCs w:val="22"/>
        </w:rPr>
      </w:pPr>
      <w:r w:rsidRPr="005019F8">
        <w:rPr>
          <w:color w:val="000000" w:themeColor="text1"/>
          <w:sz w:val="22"/>
          <w:szCs w:val="22"/>
        </w:rPr>
        <w:t>Attends only the required BOD meetings – has a voice but no vote</w:t>
      </w:r>
    </w:p>
    <w:p w14:paraId="7A794344" w14:textId="389FABA7" w:rsidR="007A331C" w:rsidRPr="001C352C" w:rsidRDefault="009E4AC3" w:rsidP="007A331C">
      <w:pPr>
        <w:pStyle w:val="ListParagraph"/>
        <w:numPr>
          <w:ilvl w:val="0"/>
          <w:numId w:val="2"/>
        </w:numPr>
        <w:tabs>
          <w:tab w:val="left" w:pos="460"/>
        </w:tabs>
        <w:kinsoku w:val="0"/>
        <w:overflowPunct w:val="0"/>
        <w:spacing w:before="3" w:line="240" w:lineRule="auto"/>
        <w:rPr>
          <w:color w:val="000000" w:themeColor="text1"/>
          <w:sz w:val="22"/>
          <w:szCs w:val="22"/>
        </w:rPr>
      </w:pPr>
      <w:r w:rsidRPr="001C352C">
        <w:rPr>
          <w:color w:val="000000" w:themeColor="text1"/>
          <w:sz w:val="22"/>
          <w:szCs w:val="22"/>
        </w:rPr>
        <w:t>Collect the applications for the area seminars</w:t>
      </w:r>
      <w:r w:rsidR="007A331C" w:rsidRPr="001C352C">
        <w:rPr>
          <w:color w:val="000000" w:themeColor="text1"/>
          <w:sz w:val="22"/>
          <w:szCs w:val="22"/>
        </w:rPr>
        <w:t xml:space="preserve"> and select eligible applications.</w:t>
      </w:r>
    </w:p>
    <w:p w14:paraId="6088EB33" w14:textId="359E43F6" w:rsidR="007A331C" w:rsidRPr="001C352C" w:rsidRDefault="006D54CE" w:rsidP="007A331C">
      <w:pPr>
        <w:pStyle w:val="ListParagraph"/>
        <w:numPr>
          <w:ilvl w:val="0"/>
          <w:numId w:val="2"/>
        </w:numPr>
        <w:tabs>
          <w:tab w:val="left" w:pos="460"/>
        </w:tabs>
        <w:kinsoku w:val="0"/>
        <w:overflowPunct w:val="0"/>
        <w:spacing w:before="3" w:line="240" w:lineRule="auto"/>
        <w:rPr>
          <w:color w:val="000000" w:themeColor="text1"/>
          <w:sz w:val="22"/>
          <w:szCs w:val="22"/>
        </w:rPr>
      </w:pPr>
      <w:r w:rsidRPr="001C352C">
        <w:rPr>
          <w:color w:val="000000" w:themeColor="text1"/>
          <w:sz w:val="22"/>
          <w:szCs w:val="22"/>
        </w:rPr>
        <w:t>Receive final reports from the host clubs, verify seminar met the requirements and submit to treasurer for payment.</w:t>
      </w:r>
    </w:p>
    <w:p w14:paraId="13A21208" w14:textId="2307EFEC" w:rsidR="0077423C" w:rsidRPr="001C352C" w:rsidRDefault="0077423C" w:rsidP="007A331C">
      <w:pPr>
        <w:pStyle w:val="ListParagraph"/>
        <w:numPr>
          <w:ilvl w:val="0"/>
          <w:numId w:val="2"/>
        </w:numPr>
        <w:tabs>
          <w:tab w:val="left" w:pos="460"/>
        </w:tabs>
        <w:kinsoku w:val="0"/>
        <w:overflowPunct w:val="0"/>
        <w:spacing w:before="3" w:line="240" w:lineRule="auto"/>
        <w:rPr>
          <w:color w:val="000000" w:themeColor="text1"/>
          <w:sz w:val="22"/>
          <w:szCs w:val="22"/>
        </w:rPr>
      </w:pPr>
      <w:r w:rsidRPr="001C352C">
        <w:rPr>
          <w:color w:val="000000" w:themeColor="text1"/>
          <w:sz w:val="22"/>
          <w:szCs w:val="22"/>
        </w:rPr>
        <w:t>Copies the Chair on communications regarding club seminars and Region subsidized seminars.</w:t>
      </w:r>
    </w:p>
    <w:p w14:paraId="5E0FD17E" w14:textId="028C06E8" w:rsidR="007D7517" w:rsidRPr="001C352C" w:rsidRDefault="00B810D2" w:rsidP="00527413">
      <w:pPr>
        <w:pStyle w:val="ListParagraph"/>
        <w:numPr>
          <w:ilvl w:val="0"/>
          <w:numId w:val="2"/>
        </w:numPr>
        <w:tabs>
          <w:tab w:val="left" w:pos="460"/>
        </w:tabs>
        <w:kinsoku w:val="0"/>
        <w:overflowPunct w:val="0"/>
        <w:spacing w:before="3" w:line="240" w:lineRule="auto"/>
        <w:rPr>
          <w:color w:val="000000" w:themeColor="text1"/>
          <w:sz w:val="22"/>
          <w:szCs w:val="22"/>
        </w:rPr>
      </w:pPr>
      <w:r w:rsidRPr="001C352C">
        <w:rPr>
          <w:color w:val="000000" w:themeColor="text1"/>
          <w:sz w:val="22"/>
          <w:szCs w:val="22"/>
        </w:rPr>
        <w:t>To act as liaison for CNCR and host clubs for Region sponsored seminars</w:t>
      </w:r>
    </w:p>
    <w:p w14:paraId="3C018EBE" w14:textId="48F1E280" w:rsidR="00750597" w:rsidRPr="00C14C83" w:rsidRDefault="00750597" w:rsidP="00750597">
      <w:pPr>
        <w:pStyle w:val="ListParagraph"/>
        <w:numPr>
          <w:ilvl w:val="0"/>
          <w:numId w:val="2"/>
        </w:numPr>
        <w:tabs>
          <w:tab w:val="left" w:pos="460"/>
        </w:tabs>
        <w:kinsoku w:val="0"/>
        <w:overflowPunct w:val="0"/>
        <w:spacing w:before="9"/>
        <w:ind w:right="127"/>
        <w:jc w:val="both"/>
        <w:rPr>
          <w:sz w:val="22"/>
          <w:szCs w:val="22"/>
        </w:rPr>
      </w:pPr>
      <w:r w:rsidRPr="00C14C83">
        <w:rPr>
          <w:sz w:val="22"/>
          <w:szCs w:val="22"/>
        </w:rPr>
        <w:t xml:space="preserve">Prepares and submits a budget for annual </w:t>
      </w:r>
      <w:r w:rsidR="000B77CC" w:rsidRPr="00C14C83">
        <w:rPr>
          <w:sz w:val="22"/>
          <w:szCs w:val="22"/>
        </w:rPr>
        <w:t>operations with</w:t>
      </w:r>
      <w:r w:rsidRPr="00C14C83">
        <w:rPr>
          <w:sz w:val="22"/>
          <w:szCs w:val="22"/>
        </w:rPr>
        <w:t xml:space="preserve"> the Adult/Synchro Rep to the Region Treasurer and Region Chair by the planning meeting each year.  </w:t>
      </w:r>
    </w:p>
    <w:p w14:paraId="607BB764" w14:textId="77777777" w:rsidR="00424B35" w:rsidRPr="001C352C" w:rsidRDefault="00424B35" w:rsidP="00424B35">
      <w:pPr>
        <w:pStyle w:val="ListParagraph"/>
        <w:numPr>
          <w:ilvl w:val="0"/>
          <w:numId w:val="2"/>
        </w:numPr>
        <w:tabs>
          <w:tab w:val="left" w:pos="460"/>
        </w:tabs>
        <w:kinsoku w:val="0"/>
        <w:overflowPunct w:val="0"/>
        <w:ind w:right="131"/>
        <w:rPr>
          <w:color w:val="000000" w:themeColor="text1"/>
          <w:sz w:val="22"/>
          <w:szCs w:val="22"/>
        </w:rPr>
      </w:pPr>
      <w:r w:rsidRPr="001C352C">
        <w:rPr>
          <w:color w:val="000000" w:themeColor="text1"/>
          <w:sz w:val="22"/>
          <w:szCs w:val="22"/>
        </w:rPr>
        <w:t>Submits written reports for CNCR meetings when unable to attend.  For the extraordinary general meetings, will have a year-in-review report.</w:t>
      </w:r>
    </w:p>
    <w:p w14:paraId="01F72133" w14:textId="77777777" w:rsidR="00A7219B" w:rsidRPr="001C352C"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1C352C">
        <w:rPr>
          <w:color w:val="000000" w:themeColor="text1"/>
          <w:sz w:val="22"/>
          <w:szCs w:val="22"/>
        </w:rPr>
        <w:t>Maintains a file or paper trail of relevant correspondence sent or received.   Ensures all files (including computer files) are to be passed to their successor.</w:t>
      </w:r>
    </w:p>
    <w:p w14:paraId="2C607D3B" w14:textId="0FA41D8C" w:rsidR="007D7517" w:rsidRDefault="007D7517">
      <w:pPr>
        <w:pStyle w:val="BodyText"/>
        <w:kinsoku w:val="0"/>
        <w:overflowPunct w:val="0"/>
        <w:spacing w:before="2"/>
        <w:ind w:left="0" w:firstLine="0"/>
        <w:rPr>
          <w:color w:val="000000" w:themeColor="text1"/>
          <w:sz w:val="23"/>
          <w:szCs w:val="23"/>
        </w:rPr>
      </w:pPr>
    </w:p>
    <w:p w14:paraId="260E4DE4" w14:textId="028B15FB" w:rsidR="002A5C93" w:rsidRDefault="002A5C93">
      <w:pPr>
        <w:pStyle w:val="BodyText"/>
        <w:kinsoku w:val="0"/>
        <w:overflowPunct w:val="0"/>
        <w:spacing w:before="2"/>
        <w:ind w:left="0" w:firstLine="0"/>
        <w:rPr>
          <w:color w:val="000000" w:themeColor="text1"/>
          <w:sz w:val="23"/>
          <w:szCs w:val="23"/>
        </w:rPr>
      </w:pPr>
    </w:p>
    <w:p w14:paraId="2CD6EA9E" w14:textId="77777777" w:rsidR="000B77CC" w:rsidRDefault="000B77CC">
      <w:pPr>
        <w:pStyle w:val="BodyText"/>
        <w:kinsoku w:val="0"/>
        <w:overflowPunct w:val="0"/>
        <w:spacing w:before="2"/>
        <w:ind w:left="0" w:firstLine="0"/>
        <w:rPr>
          <w:color w:val="000000" w:themeColor="text1"/>
          <w:sz w:val="23"/>
          <w:szCs w:val="23"/>
        </w:rPr>
      </w:pPr>
    </w:p>
    <w:p w14:paraId="55CCFE7C" w14:textId="77777777" w:rsidR="002A5C93" w:rsidRPr="00816ADA" w:rsidRDefault="002A5C93">
      <w:pPr>
        <w:pStyle w:val="BodyText"/>
        <w:kinsoku w:val="0"/>
        <w:overflowPunct w:val="0"/>
        <w:spacing w:before="2"/>
        <w:ind w:left="0" w:firstLine="0"/>
        <w:rPr>
          <w:color w:val="000000" w:themeColor="text1"/>
          <w:sz w:val="23"/>
          <w:szCs w:val="23"/>
        </w:rPr>
      </w:pPr>
    </w:p>
    <w:p w14:paraId="2ED2DA23" w14:textId="1E25EA8E" w:rsidR="007D7517" w:rsidRDefault="00B810D2">
      <w:pPr>
        <w:pStyle w:val="Heading1"/>
        <w:kinsoku w:val="0"/>
        <w:overflowPunct w:val="0"/>
        <w:spacing w:before="219"/>
        <w:ind w:left="542"/>
      </w:pPr>
      <w:bookmarkStart w:id="27" w:name="_Toc56671778"/>
      <w:r>
        <w:t>WEBMASTER</w:t>
      </w:r>
      <w:r w:rsidR="00C4365B">
        <w:t>/FACEBOOK</w:t>
      </w:r>
      <w:bookmarkEnd w:id="27"/>
      <w:r w:rsidR="009803CC">
        <w:t xml:space="preserve"> </w:t>
      </w:r>
    </w:p>
    <w:p w14:paraId="6A074BAD" w14:textId="77777777" w:rsidR="00527413" w:rsidRPr="00527413" w:rsidRDefault="00527413" w:rsidP="00527413"/>
    <w:p w14:paraId="34EF1952" w14:textId="4BF37E3A" w:rsidR="007D7517" w:rsidRDefault="00B810D2" w:rsidP="00527413">
      <w:pPr>
        <w:pStyle w:val="ListParagraph"/>
        <w:numPr>
          <w:ilvl w:val="0"/>
          <w:numId w:val="2"/>
        </w:numPr>
        <w:tabs>
          <w:tab w:val="left" w:pos="460"/>
        </w:tabs>
        <w:kinsoku w:val="0"/>
        <w:overflowPunct w:val="0"/>
        <w:spacing w:before="3" w:line="240" w:lineRule="auto"/>
        <w:rPr>
          <w:sz w:val="22"/>
          <w:szCs w:val="22"/>
        </w:rPr>
      </w:pPr>
      <w:r>
        <w:rPr>
          <w:sz w:val="22"/>
          <w:szCs w:val="22"/>
        </w:rPr>
        <w:t>Is</w:t>
      </w:r>
      <w:r w:rsidRPr="00527413">
        <w:rPr>
          <w:sz w:val="22"/>
          <w:szCs w:val="22"/>
        </w:rPr>
        <w:t xml:space="preserve"> </w:t>
      </w:r>
      <w:r>
        <w:rPr>
          <w:sz w:val="22"/>
          <w:szCs w:val="22"/>
        </w:rPr>
        <w:t>appointed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CNC</w:t>
      </w:r>
      <w:r w:rsidRPr="00527413">
        <w:rPr>
          <w:sz w:val="22"/>
          <w:szCs w:val="22"/>
        </w:rPr>
        <w:t xml:space="preserve"> </w:t>
      </w:r>
      <w:r>
        <w:rPr>
          <w:sz w:val="22"/>
          <w:szCs w:val="22"/>
        </w:rPr>
        <w:t>Region</w:t>
      </w:r>
      <w:r w:rsidRPr="00527413">
        <w:rPr>
          <w:sz w:val="22"/>
          <w:szCs w:val="22"/>
        </w:rPr>
        <w:t xml:space="preserve"> </w:t>
      </w:r>
      <w:r>
        <w:rPr>
          <w:sz w:val="22"/>
          <w:szCs w:val="22"/>
        </w:rPr>
        <w:t>Chair</w:t>
      </w:r>
      <w:r w:rsidRPr="00527413">
        <w:rPr>
          <w:sz w:val="22"/>
          <w:szCs w:val="22"/>
        </w:rPr>
        <w:t xml:space="preserve"> </w:t>
      </w:r>
      <w:r>
        <w:rPr>
          <w:sz w:val="22"/>
          <w:szCs w:val="22"/>
        </w:rPr>
        <w:t>and</w:t>
      </w:r>
      <w:r w:rsidRPr="00527413">
        <w:rPr>
          <w:sz w:val="22"/>
          <w:szCs w:val="22"/>
        </w:rPr>
        <w:t xml:space="preserve"> </w:t>
      </w:r>
      <w:r>
        <w:rPr>
          <w:sz w:val="22"/>
          <w:szCs w:val="22"/>
        </w:rPr>
        <w:t>ratified</w:t>
      </w:r>
      <w:r w:rsidRPr="00527413">
        <w:rPr>
          <w:sz w:val="22"/>
          <w:szCs w:val="22"/>
        </w:rPr>
        <w:t xml:space="preserve"> </w:t>
      </w:r>
      <w:r>
        <w:rPr>
          <w:sz w:val="22"/>
          <w:szCs w:val="22"/>
        </w:rPr>
        <w:t>by</w:t>
      </w:r>
      <w:r w:rsidRPr="00527413">
        <w:rPr>
          <w:sz w:val="22"/>
          <w:szCs w:val="22"/>
        </w:rPr>
        <w:t xml:space="preserve"> </w:t>
      </w:r>
      <w:r>
        <w:rPr>
          <w:sz w:val="22"/>
          <w:szCs w:val="22"/>
        </w:rPr>
        <w:t>the</w:t>
      </w:r>
      <w:r w:rsidRPr="00527413">
        <w:rPr>
          <w:sz w:val="22"/>
          <w:szCs w:val="22"/>
        </w:rPr>
        <w:t xml:space="preserve"> </w:t>
      </w:r>
      <w:r>
        <w:rPr>
          <w:sz w:val="22"/>
          <w:szCs w:val="22"/>
        </w:rPr>
        <w:t>Board</w:t>
      </w:r>
      <w:r w:rsidRPr="00527413">
        <w:rPr>
          <w:sz w:val="22"/>
          <w:szCs w:val="22"/>
        </w:rPr>
        <w:t xml:space="preserve"> </w:t>
      </w:r>
      <w:r>
        <w:rPr>
          <w:sz w:val="22"/>
          <w:szCs w:val="22"/>
        </w:rPr>
        <w:t>of</w:t>
      </w:r>
      <w:r w:rsidRPr="00527413">
        <w:rPr>
          <w:sz w:val="22"/>
          <w:szCs w:val="22"/>
        </w:rPr>
        <w:t xml:space="preserve"> </w:t>
      </w:r>
      <w:r>
        <w:rPr>
          <w:sz w:val="22"/>
          <w:szCs w:val="22"/>
        </w:rPr>
        <w:t>Directors.</w:t>
      </w:r>
    </w:p>
    <w:p w14:paraId="573E44D8" w14:textId="125F5037" w:rsidR="000B77CC" w:rsidRPr="00527413" w:rsidRDefault="000B77CC" w:rsidP="00527413">
      <w:pPr>
        <w:pStyle w:val="ListParagraph"/>
        <w:numPr>
          <w:ilvl w:val="0"/>
          <w:numId w:val="2"/>
        </w:numPr>
        <w:tabs>
          <w:tab w:val="left" w:pos="460"/>
        </w:tabs>
        <w:kinsoku w:val="0"/>
        <w:overflowPunct w:val="0"/>
        <w:spacing w:before="3" w:line="240" w:lineRule="auto"/>
        <w:rPr>
          <w:sz w:val="22"/>
          <w:szCs w:val="22"/>
        </w:rPr>
      </w:pPr>
      <w:bookmarkStart w:id="28" w:name="_Hlk57393743"/>
      <w:r>
        <w:rPr>
          <w:sz w:val="22"/>
          <w:szCs w:val="22"/>
        </w:rPr>
        <w:lastRenderedPageBreak/>
        <w:t xml:space="preserve">Two </w:t>
      </w:r>
      <w:r w:rsidR="001B3FD7">
        <w:rPr>
          <w:sz w:val="22"/>
          <w:szCs w:val="22"/>
        </w:rPr>
        <w:t>administrators</w:t>
      </w:r>
      <w:r>
        <w:rPr>
          <w:sz w:val="22"/>
          <w:szCs w:val="22"/>
        </w:rPr>
        <w:t xml:space="preserve"> from two different areas will share this position, so that there is more than one person with access to the sites.</w:t>
      </w:r>
    </w:p>
    <w:bookmarkEnd w:id="28"/>
    <w:p w14:paraId="53AB20BA" w14:textId="77777777" w:rsidR="00D24FED" w:rsidRPr="002A5C93" w:rsidRDefault="00D24FED" w:rsidP="00527413">
      <w:pPr>
        <w:pStyle w:val="ListParagraph"/>
        <w:numPr>
          <w:ilvl w:val="0"/>
          <w:numId w:val="2"/>
        </w:numPr>
        <w:kinsoku w:val="0"/>
        <w:overflowPunct w:val="0"/>
        <w:spacing w:before="3" w:line="240" w:lineRule="auto"/>
        <w:rPr>
          <w:color w:val="000000" w:themeColor="text1"/>
          <w:sz w:val="22"/>
          <w:szCs w:val="22"/>
        </w:rPr>
      </w:pPr>
      <w:r w:rsidRPr="002A5C93">
        <w:rPr>
          <w:color w:val="000000" w:themeColor="text1"/>
          <w:sz w:val="22"/>
          <w:szCs w:val="22"/>
        </w:rPr>
        <w:t>Attends only the required BOD meetings – has a voice but no vote</w:t>
      </w:r>
    </w:p>
    <w:p w14:paraId="6713536A" w14:textId="7F0ECA84" w:rsidR="007D7517" w:rsidRPr="002A5C93" w:rsidRDefault="00B810D2" w:rsidP="00527413">
      <w:pPr>
        <w:pStyle w:val="ListParagraph"/>
        <w:numPr>
          <w:ilvl w:val="0"/>
          <w:numId w:val="2"/>
        </w:numPr>
        <w:tabs>
          <w:tab w:val="left" w:pos="460"/>
        </w:tabs>
        <w:kinsoku w:val="0"/>
        <w:overflowPunct w:val="0"/>
        <w:spacing w:before="3" w:line="240" w:lineRule="auto"/>
        <w:rPr>
          <w:color w:val="000000" w:themeColor="text1"/>
          <w:sz w:val="22"/>
          <w:szCs w:val="22"/>
        </w:rPr>
      </w:pPr>
      <w:r w:rsidRPr="002A5C93">
        <w:rPr>
          <w:color w:val="000000" w:themeColor="text1"/>
          <w:sz w:val="22"/>
          <w:szCs w:val="22"/>
        </w:rPr>
        <w:t>Collects information from the BOD, BC</w:t>
      </w:r>
      <w:r w:rsidR="00BD3EBA" w:rsidRPr="002A5C93">
        <w:rPr>
          <w:color w:val="000000" w:themeColor="text1"/>
          <w:sz w:val="22"/>
          <w:szCs w:val="22"/>
        </w:rPr>
        <w:t>/YK</w:t>
      </w:r>
      <w:r w:rsidRPr="002A5C93">
        <w:rPr>
          <w:color w:val="000000" w:themeColor="text1"/>
          <w:sz w:val="22"/>
          <w:szCs w:val="22"/>
        </w:rPr>
        <w:t xml:space="preserve"> Section, Skate Canada and Clubs</w:t>
      </w:r>
    </w:p>
    <w:p w14:paraId="6B73ED29" w14:textId="77777777" w:rsidR="007D7517" w:rsidRPr="002A5C93" w:rsidRDefault="00B810D2" w:rsidP="00527413">
      <w:pPr>
        <w:pStyle w:val="ListParagraph"/>
        <w:numPr>
          <w:ilvl w:val="0"/>
          <w:numId w:val="2"/>
        </w:numPr>
        <w:tabs>
          <w:tab w:val="left" w:pos="460"/>
        </w:tabs>
        <w:kinsoku w:val="0"/>
        <w:overflowPunct w:val="0"/>
        <w:spacing w:before="3" w:line="240" w:lineRule="auto"/>
        <w:rPr>
          <w:color w:val="000000" w:themeColor="text1"/>
          <w:sz w:val="22"/>
          <w:szCs w:val="22"/>
        </w:rPr>
      </w:pPr>
      <w:r w:rsidRPr="002A5C93">
        <w:rPr>
          <w:color w:val="000000" w:themeColor="text1"/>
          <w:sz w:val="22"/>
          <w:szCs w:val="22"/>
        </w:rPr>
        <w:t>Updates website postings</w:t>
      </w:r>
      <w:r w:rsidR="00C4365B" w:rsidRPr="002A5C93">
        <w:rPr>
          <w:color w:val="000000" w:themeColor="text1"/>
          <w:sz w:val="22"/>
          <w:szCs w:val="22"/>
        </w:rPr>
        <w:t xml:space="preserve"> and Facebook</w:t>
      </w:r>
    </w:p>
    <w:p w14:paraId="595E2E10" w14:textId="031BFEAA" w:rsidR="007D7517" w:rsidRPr="002A5C93" w:rsidRDefault="00B810D2" w:rsidP="00527413">
      <w:pPr>
        <w:pStyle w:val="ListParagraph"/>
        <w:numPr>
          <w:ilvl w:val="0"/>
          <w:numId w:val="2"/>
        </w:numPr>
        <w:tabs>
          <w:tab w:val="left" w:pos="460"/>
        </w:tabs>
        <w:kinsoku w:val="0"/>
        <w:overflowPunct w:val="0"/>
        <w:spacing w:before="3" w:line="240" w:lineRule="auto"/>
        <w:rPr>
          <w:color w:val="000000" w:themeColor="text1"/>
          <w:sz w:val="22"/>
          <w:szCs w:val="22"/>
        </w:rPr>
      </w:pPr>
      <w:r w:rsidRPr="002A5C93">
        <w:rPr>
          <w:color w:val="000000" w:themeColor="text1"/>
          <w:sz w:val="22"/>
          <w:szCs w:val="22"/>
        </w:rPr>
        <w:t xml:space="preserve">Keeps </w:t>
      </w:r>
      <w:r w:rsidR="000B77CC">
        <w:rPr>
          <w:color w:val="000000" w:themeColor="text1"/>
          <w:sz w:val="22"/>
          <w:szCs w:val="22"/>
        </w:rPr>
        <w:t>W</w:t>
      </w:r>
      <w:r w:rsidRPr="002A5C93">
        <w:rPr>
          <w:color w:val="000000" w:themeColor="text1"/>
          <w:sz w:val="22"/>
          <w:szCs w:val="22"/>
        </w:rPr>
        <w:t xml:space="preserve">ebsite </w:t>
      </w:r>
      <w:r w:rsidR="00C4365B" w:rsidRPr="002A5C93">
        <w:rPr>
          <w:color w:val="000000" w:themeColor="text1"/>
          <w:sz w:val="22"/>
          <w:szCs w:val="22"/>
        </w:rPr>
        <w:t xml:space="preserve">and Facebook </w:t>
      </w:r>
      <w:r w:rsidRPr="002A5C93">
        <w:rPr>
          <w:color w:val="000000" w:themeColor="text1"/>
          <w:sz w:val="22"/>
          <w:szCs w:val="22"/>
        </w:rPr>
        <w:t>current</w:t>
      </w:r>
    </w:p>
    <w:p w14:paraId="3C9E5896" w14:textId="0736688C" w:rsidR="00A44B70" w:rsidRPr="002A5C93" w:rsidRDefault="00A44B70" w:rsidP="00A44B70">
      <w:pPr>
        <w:pStyle w:val="ListParagraph"/>
        <w:numPr>
          <w:ilvl w:val="0"/>
          <w:numId w:val="2"/>
        </w:numPr>
        <w:tabs>
          <w:tab w:val="left" w:pos="460"/>
        </w:tabs>
        <w:kinsoku w:val="0"/>
        <w:overflowPunct w:val="0"/>
        <w:spacing w:before="3" w:line="240" w:lineRule="auto"/>
        <w:rPr>
          <w:color w:val="000000" w:themeColor="text1"/>
          <w:sz w:val="22"/>
          <w:szCs w:val="22"/>
        </w:rPr>
      </w:pPr>
      <w:r w:rsidRPr="002A5C93">
        <w:rPr>
          <w:color w:val="000000" w:themeColor="text1"/>
          <w:sz w:val="22"/>
          <w:szCs w:val="22"/>
        </w:rPr>
        <w:t xml:space="preserve">Prepares and submits a budget for annual operations to the Region Treasurer and Region Chair by the planning meeting each year.  </w:t>
      </w:r>
    </w:p>
    <w:p w14:paraId="421CAD04" w14:textId="77777777" w:rsidR="00A7219B" w:rsidRPr="002A5C93" w:rsidRDefault="0077423C"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2A5C93">
        <w:rPr>
          <w:color w:val="000000" w:themeColor="text1"/>
          <w:sz w:val="22"/>
          <w:szCs w:val="22"/>
        </w:rPr>
        <w:t>Submits written reports for CNCR meetings when unable to attend. For the extraordinary general meeting and AGM will have a year-in-review report</w:t>
      </w:r>
    </w:p>
    <w:p w14:paraId="2918FAD1" w14:textId="612647F2" w:rsidR="00A7219B" w:rsidRPr="002A5C93" w:rsidRDefault="00A7219B" w:rsidP="00A7219B">
      <w:pPr>
        <w:pStyle w:val="ListParagraph"/>
        <w:numPr>
          <w:ilvl w:val="0"/>
          <w:numId w:val="2"/>
        </w:numPr>
        <w:tabs>
          <w:tab w:val="left" w:pos="460"/>
        </w:tabs>
        <w:kinsoku w:val="0"/>
        <w:overflowPunct w:val="0"/>
        <w:spacing w:before="9"/>
        <w:ind w:right="127"/>
        <w:jc w:val="both"/>
        <w:rPr>
          <w:color w:val="000000" w:themeColor="text1"/>
          <w:sz w:val="22"/>
          <w:szCs w:val="22"/>
        </w:rPr>
      </w:pPr>
      <w:r w:rsidRPr="002A5C93">
        <w:rPr>
          <w:color w:val="000000" w:themeColor="text1"/>
          <w:sz w:val="22"/>
          <w:szCs w:val="22"/>
        </w:rPr>
        <w:t>Maintains a file or paper trail of relevant correspondence sent or received.   Ensures all files (including computer files) are to be passed to their successor.</w:t>
      </w:r>
    </w:p>
    <w:p w14:paraId="5E58B78A" w14:textId="1869ACDB" w:rsidR="00D24FED" w:rsidRPr="00A7219B" w:rsidRDefault="00D24FED" w:rsidP="00A7219B">
      <w:pPr>
        <w:pStyle w:val="ListParagraph"/>
        <w:tabs>
          <w:tab w:val="left" w:pos="460"/>
        </w:tabs>
        <w:kinsoku w:val="0"/>
        <w:overflowPunct w:val="0"/>
        <w:spacing w:before="3" w:line="240" w:lineRule="auto"/>
        <w:ind w:firstLine="0"/>
        <w:rPr>
          <w:color w:val="FF0000"/>
          <w:sz w:val="22"/>
          <w:szCs w:val="22"/>
        </w:rPr>
      </w:pPr>
    </w:p>
    <w:sectPr w:rsidR="00D24FED" w:rsidRPr="00A7219B">
      <w:footerReference w:type="default" r:id="rId14"/>
      <w:pgSz w:w="12240" w:h="15840"/>
      <w:pgMar w:top="620" w:right="960" w:bottom="1280" w:left="980" w:header="0" w:footer="1091" w:gutter="0"/>
      <w:cols w:space="720" w:equalWidth="0">
        <w:col w:w="103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F1B" w14:textId="77777777" w:rsidR="007506DA" w:rsidRDefault="007506DA">
      <w:r>
        <w:separator/>
      </w:r>
    </w:p>
  </w:endnote>
  <w:endnote w:type="continuationSeparator" w:id="0">
    <w:p w14:paraId="2BFFAFAB" w14:textId="77777777" w:rsidR="007506DA" w:rsidRDefault="0075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3251" w14:textId="77777777" w:rsidR="001015F5" w:rsidRDefault="001015F5">
    <w:pPr>
      <w:pStyle w:val="BodyText"/>
      <w:kinsoku w:val="0"/>
      <w:overflowPunct w:val="0"/>
      <w:spacing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1A999B52" wp14:editId="11E848AC">
              <wp:simplePos x="0" y="0"/>
              <wp:positionH relativeFrom="page">
                <wp:posOffset>3822700</wp:posOffset>
              </wp:positionH>
              <wp:positionV relativeFrom="page">
                <wp:posOffset>9225915</wp:posOffset>
              </wp:positionV>
              <wp:extent cx="1219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15AD" w14:textId="77777777" w:rsidR="001015F5" w:rsidRDefault="001015F5">
                          <w:pPr>
                            <w:pStyle w:val="BodyText"/>
                            <w:kinsoku w:val="0"/>
                            <w:overflowPunct w:val="0"/>
                            <w:spacing w:before="13"/>
                            <w:ind w:left="40" w:firstLine="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6078E">
                            <w:rPr>
                              <w:rFonts w:ascii="Arial" w:hAnsi="Arial" w:cs="Arial"/>
                              <w:noProof/>
                              <w:sz w:val="20"/>
                              <w:szCs w:val="20"/>
                            </w:rPr>
                            <w:t>3</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9B52" id="_x0000_t202" coordsize="21600,21600" o:spt="202" path="m,l,21600r21600,l21600,xe">
              <v:stroke joinstyle="miter"/>
              <v:path gradientshapeok="t" o:connecttype="rect"/>
            </v:shapetype>
            <v:shape id="Text Box 1" o:spid="_x0000_s1027" type="#_x0000_t202" style="position:absolute;margin-left:301pt;margin-top:726.45pt;width:9.6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x1AEAAJADAAAOAAAAZHJzL2Uyb0RvYy54bWysU9uO0zAQfUfiHyy/0zQV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" o:allowincell="f" filled="f" stroked="f">
              <v:textbox inset="0,0,0,0">
                <w:txbxContent>
                  <w:p w14:paraId="749715AD" w14:textId="77777777" w:rsidR="001015F5" w:rsidRDefault="001015F5">
                    <w:pPr>
                      <w:pStyle w:val="BodyText"/>
                      <w:kinsoku w:val="0"/>
                      <w:overflowPunct w:val="0"/>
                      <w:spacing w:before="13"/>
                      <w:ind w:left="40" w:firstLine="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6078E">
                      <w:rPr>
                        <w:rFonts w:ascii="Arial" w:hAnsi="Arial" w:cs="Arial"/>
                        <w:noProof/>
                        <w:sz w:val="20"/>
                        <w:szCs w:val="20"/>
                      </w:rPr>
                      <w:t>3</w:t>
                    </w:r>
                    <w:r>
                      <w:rPr>
                        <w:rFonts w:ascii="Arial" w:hAnsi="Arial" w:cs="Arial"/>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BD5B" w14:textId="77777777" w:rsidR="001015F5" w:rsidRDefault="001015F5">
    <w:pPr>
      <w:pStyle w:val="BodyText"/>
      <w:kinsoku w:val="0"/>
      <w:overflowPunct w:val="0"/>
      <w:spacing w:line="14" w:lineRule="auto"/>
      <w:ind w:left="0" w:firstLine="0"/>
      <w:rPr>
        <w:rFonts w:ascii="Times New Roman" w:hAnsi="Times New Roman" w:cs="Times New Roman"/>
        <w:sz w:val="20"/>
        <w:szCs w:val="20"/>
      </w:rPr>
    </w:pPr>
    <w:r>
      <w:rPr>
        <w:noProof/>
        <w:lang w:val="en-US" w:eastAsia="en-US"/>
      </w:rPr>
      <mc:AlternateContent>
        <mc:Choice Requires="wps">
          <w:drawing>
            <wp:anchor distT="0" distB="0" distL="114300" distR="114300" simplePos="0" relativeHeight="251661312" behindDoc="1" locked="0" layoutInCell="0" allowOverlap="1" wp14:anchorId="1738A496" wp14:editId="730EC783">
              <wp:simplePos x="0" y="0"/>
              <wp:positionH relativeFrom="page">
                <wp:posOffset>3784600</wp:posOffset>
              </wp:positionH>
              <wp:positionV relativeFrom="page">
                <wp:posOffset>9225915</wp:posOffset>
              </wp:positionV>
              <wp:extent cx="192405" cy="167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A97A4" w14:textId="77777777" w:rsidR="001015F5" w:rsidRDefault="001015F5">
                          <w:pPr>
                            <w:pStyle w:val="BodyText"/>
                            <w:kinsoku w:val="0"/>
                            <w:overflowPunct w:val="0"/>
                            <w:spacing w:before="13"/>
                            <w:ind w:left="40" w:firstLine="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6078E">
                            <w:rPr>
                              <w:rFonts w:ascii="Arial" w:hAnsi="Arial" w:cs="Arial"/>
                              <w:noProof/>
                              <w:sz w:val="20"/>
                              <w:szCs w:val="20"/>
                            </w:rPr>
                            <w:t>13</w:t>
                          </w:r>
                          <w:r>
                            <w:rPr>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A496" id="_x0000_t202" coordsize="21600,21600" o:spt="202" path="m,l,21600r21600,l21600,xe">
              <v:stroke joinstyle="miter"/>
              <v:path gradientshapeok="t" o:connecttype="rect"/>
            </v:shapetype>
            <v:shape id="Text Box 2" o:spid="_x0000_s1028" type="#_x0000_t202" style="position:absolute;margin-left:298pt;margin-top:726.45pt;width:15.15pt;height: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" o:allowincell="f" filled="f" stroked="f">
              <v:textbox inset="0,0,0,0">
                <w:txbxContent>
                  <w:p w14:paraId="7CFA97A4" w14:textId="77777777" w:rsidR="001015F5" w:rsidRDefault="001015F5">
                    <w:pPr>
                      <w:pStyle w:val="BodyText"/>
                      <w:kinsoku w:val="0"/>
                      <w:overflowPunct w:val="0"/>
                      <w:spacing w:before="13"/>
                      <w:ind w:left="40" w:firstLine="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6078E">
                      <w:rPr>
                        <w:rFonts w:ascii="Arial" w:hAnsi="Arial" w:cs="Arial"/>
                        <w:noProof/>
                        <w:sz w:val="20"/>
                        <w:szCs w:val="20"/>
                      </w:rPr>
                      <w:t>13</w:t>
                    </w:r>
                    <w:r>
                      <w:rPr>
                        <w:rFonts w:ascii="Arial" w:hAnsi="Arial" w:cs="Arial"/>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184E" w14:textId="77777777" w:rsidR="007506DA" w:rsidRDefault="007506DA">
      <w:r>
        <w:separator/>
      </w:r>
    </w:p>
  </w:footnote>
  <w:footnote w:type="continuationSeparator" w:id="0">
    <w:p w14:paraId="17F7C828" w14:textId="77777777" w:rsidR="007506DA" w:rsidRDefault="0075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40" w:hanging="540"/>
      </w:pPr>
      <w:rPr>
        <w:rFonts w:ascii="Verdana" w:hAnsi="Verdana" w:cs="Verdana"/>
        <w:b/>
        <w:bCs/>
        <w:spacing w:val="-1"/>
        <w:w w:val="100"/>
        <w:sz w:val="22"/>
        <w:szCs w:val="22"/>
      </w:rPr>
    </w:lvl>
    <w:lvl w:ilvl="1">
      <w:numFmt w:val="bullet"/>
      <w:lvlText w:val="•"/>
      <w:lvlJc w:val="left"/>
      <w:pPr>
        <w:ind w:left="1604" w:hanging="540"/>
      </w:pPr>
    </w:lvl>
    <w:lvl w:ilvl="2">
      <w:numFmt w:val="bullet"/>
      <w:lvlText w:val="•"/>
      <w:lvlJc w:val="left"/>
      <w:pPr>
        <w:ind w:left="2568" w:hanging="540"/>
      </w:pPr>
    </w:lvl>
    <w:lvl w:ilvl="3">
      <w:numFmt w:val="bullet"/>
      <w:lvlText w:val="•"/>
      <w:lvlJc w:val="left"/>
      <w:pPr>
        <w:ind w:left="3532" w:hanging="540"/>
      </w:pPr>
    </w:lvl>
    <w:lvl w:ilvl="4">
      <w:numFmt w:val="bullet"/>
      <w:lvlText w:val="•"/>
      <w:lvlJc w:val="left"/>
      <w:pPr>
        <w:ind w:left="4496" w:hanging="540"/>
      </w:pPr>
    </w:lvl>
    <w:lvl w:ilvl="5">
      <w:numFmt w:val="bullet"/>
      <w:lvlText w:val="•"/>
      <w:lvlJc w:val="left"/>
      <w:pPr>
        <w:ind w:left="5460" w:hanging="540"/>
      </w:pPr>
    </w:lvl>
    <w:lvl w:ilvl="6">
      <w:numFmt w:val="bullet"/>
      <w:lvlText w:val="•"/>
      <w:lvlJc w:val="left"/>
      <w:pPr>
        <w:ind w:left="6424" w:hanging="540"/>
      </w:pPr>
    </w:lvl>
    <w:lvl w:ilvl="7">
      <w:numFmt w:val="bullet"/>
      <w:lvlText w:val="•"/>
      <w:lvlJc w:val="left"/>
      <w:pPr>
        <w:ind w:left="7388" w:hanging="540"/>
      </w:pPr>
    </w:lvl>
    <w:lvl w:ilvl="8">
      <w:numFmt w:val="bullet"/>
      <w:lvlText w:val="•"/>
      <w:lvlJc w:val="left"/>
      <w:pPr>
        <w:ind w:left="8352" w:hanging="540"/>
      </w:pPr>
    </w:lvl>
  </w:abstractNum>
  <w:abstractNum w:abstractNumId="1" w15:restartNumberingAfterBreak="0">
    <w:nsid w:val="00000403"/>
    <w:multiLevelType w:val="multilevel"/>
    <w:tmpl w:val="1F0EE344"/>
    <w:lvl w:ilvl="0">
      <w:start w:val="1"/>
      <w:numFmt w:val="decimal"/>
      <w:lvlText w:val="%1."/>
      <w:lvlJc w:val="left"/>
      <w:pPr>
        <w:ind w:left="640" w:hanging="540"/>
      </w:pPr>
      <w:rPr>
        <w:rFonts w:ascii="Verdana" w:hAnsi="Verdana" w:cs="Verdana"/>
        <w:b/>
        <w:bCs/>
        <w:spacing w:val="-33"/>
        <w:w w:val="100"/>
        <w:sz w:val="22"/>
        <w:szCs w:val="22"/>
      </w:rPr>
    </w:lvl>
    <w:lvl w:ilvl="1">
      <w:start w:val="1"/>
      <w:numFmt w:val="bullet"/>
      <w:lvlText w:val=""/>
      <w:lvlJc w:val="left"/>
      <w:pPr>
        <w:ind w:left="820" w:hanging="360"/>
      </w:pPr>
      <w:rPr>
        <w:rFonts w:ascii="Symbol" w:hAnsi="Symbol" w:hint="default"/>
        <w:b w:val="0"/>
        <w:bCs w:val="0"/>
        <w:w w:val="100"/>
        <w:sz w:val="24"/>
        <w:szCs w:val="24"/>
      </w:rPr>
    </w:lvl>
    <w:lvl w:ilvl="2">
      <w:numFmt w:val="bullet"/>
      <w:lvlText w:val="•"/>
      <w:lvlJc w:val="left"/>
      <w:pPr>
        <w:ind w:left="1871" w:hanging="360"/>
      </w:pPr>
    </w:lvl>
    <w:lvl w:ilvl="3">
      <w:numFmt w:val="bullet"/>
      <w:lvlText w:val="•"/>
      <w:lvlJc w:val="left"/>
      <w:pPr>
        <w:ind w:left="2922" w:hanging="360"/>
      </w:pPr>
    </w:lvl>
    <w:lvl w:ilvl="4">
      <w:numFmt w:val="bullet"/>
      <w:lvlText w:val="•"/>
      <w:lvlJc w:val="left"/>
      <w:pPr>
        <w:ind w:left="3973" w:hanging="360"/>
      </w:pPr>
    </w:lvl>
    <w:lvl w:ilvl="5">
      <w:numFmt w:val="bullet"/>
      <w:lvlText w:val="•"/>
      <w:lvlJc w:val="left"/>
      <w:pPr>
        <w:ind w:left="5024" w:hanging="360"/>
      </w:pPr>
    </w:lvl>
    <w:lvl w:ilvl="6">
      <w:numFmt w:val="bullet"/>
      <w:lvlText w:val="•"/>
      <w:lvlJc w:val="left"/>
      <w:pPr>
        <w:ind w:left="6075" w:hanging="360"/>
      </w:pPr>
    </w:lvl>
    <w:lvl w:ilvl="7">
      <w:numFmt w:val="bullet"/>
      <w:lvlText w:val="•"/>
      <w:lvlJc w:val="left"/>
      <w:pPr>
        <w:ind w:left="7126" w:hanging="360"/>
      </w:pPr>
    </w:lvl>
    <w:lvl w:ilvl="8">
      <w:numFmt w:val="bullet"/>
      <w:lvlText w:val="•"/>
      <w:lvlJc w:val="left"/>
      <w:pPr>
        <w:ind w:left="8177" w:hanging="360"/>
      </w:pPr>
    </w:lvl>
  </w:abstractNum>
  <w:abstractNum w:abstractNumId="2" w15:restartNumberingAfterBreak="0">
    <w:nsid w:val="00000404"/>
    <w:multiLevelType w:val="multilevel"/>
    <w:tmpl w:val="00000887"/>
    <w:lvl w:ilvl="0">
      <w:numFmt w:val="bullet"/>
      <w:lvlText w:val="●"/>
      <w:lvlJc w:val="left"/>
      <w:pPr>
        <w:ind w:left="460" w:hanging="360"/>
      </w:pPr>
      <w:rPr>
        <w:b/>
        <w:bCs/>
        <w:spacing w:val="-1"/>
        <w:w w:val="100"/>
      </w:rPr>
    </w:lvl>
    <w:lvl w:ilvl="1">
      <w:numFmt w:val="bullet"/>
      <w:lvlText w:val="●"/>
      <w:lvlJc w:val="left"/>
      <w:pPr>
        <w:ind w:left="820" w:hanging="360"/>
      </w:pPr>
      <w:rPr>
        <w:rFonts w:ascii="Arial" w:hAnsi="Arial" w:cs="Arial"/>
        <w:b/>
        <w:bCs/>
        <w:w w:val="100"/>
        <w:sz w:val="24"/>
        <w:szCs w:val="24"/>
      </w:rPr>
    </w:lvl>
    <w:lvl w:ilvl="2">
      <w:numFmt w:val="bullet"/>
      <w:lvlText w:val="•"/>
      <w:lvlJc w:val="left"/>
      <w:pPr>
        <w:ind w:left="1180" w:hanging="360"/>
      </w:pPr>
    </w:lvl>
    <w:lvl w:ilvl="3">
      <w:numFmt w:val="bullet"/>
      <w:lvlText w:val="•"/>
      <w:lvlJc w:val="left"/>
      <w:pPr>
        <w:ind w:left="2317" w:hanging="360"/>
      </w:pPr>
    </w:lvl>
    <w:lvl w:ilvl="4">
      <w:numFmt w:val="bullet"/>
      <w:lvlText w:val="•"/>
      <w:lvlJc w:val="left"/>
      <w:pPr>
        <w:ind w:left="3455" w:hanging="360"/>
      </w:pPr>
    </w:lvl>
    <w:lvl w:ilvl="5">
      <w:numFmt w:val="bullet"/>
      <w:lvlText w:val="•"/>
      <w:lvlJc w:val="left"/>
      <w:pPr>
        <w:ind w:left="4592" w:hanging="360"/>
      </w:pPr>
    </w:lvl>
    <w:lvl w:ilvl="6">
      <w:numFmt w:val="bullet"/>
      <w:lvlText w:val="•"/>
      <w:lvlJc w:val="left"/>
      <w:pPr>
        <w:ind w:left="5730" w:hanging="360"/>
      </w:pPr>
    </w:lvl>
    <w:lvl w:ilvl="7">
      <w:numFmt w:val="bullet"/>
      <w:lvlText w:val="•"/>
      <w:lvlJc w:val="left"/>
      <w:pPr>
        <w:ind w:left="6867" w:hanging="360"/>
      </w:pPr>
    </w:lvl>
    <w:lvl w:ilvl="8">
      <w:numFmt w:val="bullet"/>
      <w:lvlText w:val="•"/>
      <w:lvlJc w:val="left"/>
      <w:pPr>
        <w:ind w:left="8005" w:hanging="360"/>
      </w:pPr>
    </w:lvl>
  </w:abstractNum>
  <w:abstractNum w:abstractNumId="3" w15:restartNumberingAfterBreak="0">
    <w:nsid w:val="00000405"/>
    <w:multiLevelType w:val="multilevel"/>
    <w:tmpl w:val="00000888"/>
    <w:lvl w:ilvl="0">
      <w:numFmt w:val="bullet"/>
      <w:lvlText w:val="●"/>
      <w:lvlJc w:val="left"/>
      <w:pPr>
        <w:ind w:left="820" w:hanging="360"/>
      </w:pPr>
      <w:rPr>
        <w:rFonts w:ascii="Arial" w:hAnsi="Arial" w:cs="Arial"/>
        <w:b w:val="0"/>
        <w:bCs w:val="0"/>
        <w:spacing w:val="-1"/>
        <w:w w:val="100"/>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4" w15:restartNumberingAfterBreak="0">
    <w:nsid w:val="0392244F"/>
    <w:multiLevelType w:val="singleLevel"/>
    <w:tmpl w:val="518C00DA"/>
    <w:lvl w:ilvl="0">
      <w:start w:val="1"/>
      <w:numFmt w:val="bullet"/>
      <w:lvlText w:val=""/>
      <w:lvlJc w:val="left"/>
      <w:pPr>
        <w:tabs>
          <w:tab w:val="num" w:pos="360"/>
        </w:tabs>
        <w:ind w:left="360" w:hanging="360"/>
      </w:pPr>
      <w:rPr>
        <w:rFonts w:ascii="Wingdings" w:hAnsi="Wingdings" w:hint="default"/>
        <w:strike w:val="0"/>
      </w:rPr>
    </w:lvl>
  </w:abstractNum>
  <w:abstractNum w:abstractNumId="5" w15:restartNumberingAfterBreak="0">
    <w:nsid w:val="08530787"/>
    <w:multiLevelType w:val="hybridMultilevel"/>
    <w:tmpl w:val="FA0C6480"/>
    <w:lvl w:ilvl="0" w:tplc="DF6CC38A">
      <w:numFmt w:val="bullet"/>
      <w:lvlText w:val="●"/>
      <w:lvlJc w:val="left"/>
      <w:pPr>
        <w:ind w:left="460" w:hanging="360"/>
      </w:pPr>
      <w:rPr>
        <w:rFonts w:hint="default"/>
        <w:b/>
        <w:bCs/>
        <w:spacing w:val="-1"/>
        <w:w w:val="100"/>
      </w:rPr>
    </w:lvl>
    <w:lvl w:ilvl="1" w:tplc="FBB4BFC8">
      <w:numFmt w:val="bullet"/>
      <w:lvlText w:val="●"/>
      <w:lvlJc w:val="left"/>
      <w:pPr>
        <w:ind w:left="820" w:hanging="360"/>
      </w:pPr>
      <w:rPr>
        <w:rFonts w:ascii="Arial" w:eastAsia="Arial" w:hAnsi="Arial" w:cs="Arial" w:hint="default"/>
        <w:b/>
        <w:bCs/>
        <w:w w:val="100"/>
        <w:sz w:val="24"/>
        <w:szCs w:val="24"/>
      </w:rPr>
    </w:lvl>
    <w:lvl w:ilvl="2" w:tplc="DF4E437A">
      <w:numFmt w:val="bullet"/>
      <w:lvlText w:val="•"/>
      <w:lvlJc w:val="left"/>
      <w:pPr>
        <w:ind w:left="1180" w:hanging="360"/>
      </w:pPr>
      <w:rPr>
        <w:rFonts w:hint="default"/>
      </w:rPr>
    </w:lvl>
    <w:lvl w:ilvl="3" w:tplc="040EDD7A">
      <w:numFmt w:val="bullet"/>
      <w:lvlText w:val="•"/>
      <w:lvlJc w:val="left"/>
      <w:pPr>
        <w:ind w:left="2440" w:hanging="360"/>
      </w:pPr>
      <w:rPr>
        <w:rFonts w:hint="default"/>
      </w:rPr>
    </w:lvl>
    <w:lvl w:ilvl="4" w:tplc="3EBE6192">
      <w:numFmt w:val="bullet"/>
      <w:lvlText w:val="•"/>
      <w:lvlJc w:val="left"/>
      <w:pPr>
        <w:ind w:left="3700" w:hanging="360"/>
      </w:pPr>
      <w:rPr>
        <w:rFonts w:hint="default"/>
      </w:rPr>
    </w:lvl>
    <w:lvl w:ilvl="5" w:tplc="B9E4ED1C">
      <w:numFmt w:val="bullet"/>
      <w:lvlText w:val="•"/>
      <w:lvlJc w:val="left"/>
      <w:pPr>
        <w:ind w:left="4960" w:hanging="360"/>
      </w:pPr>
      <w:rPr>
        <w:rFonts w:hint="default"/>
      </w:rPr>
    </w:lvl>
    <w:lvl w:ilvl="6" w:tplc="1414AD6C">
      <w:numFmt w:val="bullet"/>
      <w:lvlText w:val="•"/>
      <w:lvlJc w:val="left"/>
      <w:pPr>
        <w:ind w:left="6220" w:hanging="360"/>
      </w:pPr>
      <w:rPr>
        <w:rFonts w:hint="default"/>
      </w:rPr>
    </w:lvl>
    <w:lvl w:ilvl="7" w:tplc="BC0EE634">
      <w:numFmt w:val="bullet"/>
      <w:lvlText w:val="•"/>
      <w:lvlJc w:val="left"/>
      <w:pPr>
        <w:ind w:left="7480" w:hanging="360"/>
      </w:pPr>
      <w:rPr>
        <w:rFonts w:hint="default"/>
      </w:rPr>
    </w:lvl>
    <w:lvl w:ilvl="8" w:tplc="F54C11F4">
      <w:numFmt w:val="bullet"/>
      <w:lvlText w:val="•"/>
      <w:lvlJc w:val="left"/>
      <w:pPr>
        <w:ind w:left="8740" w:hanging="360"/>
      </w:pPr>
      <w:rPr>
        <w:rFonts w:hint="default"/>
      </w:rPr>
    </w:lvl>
  </w:abstractNum>
  <w:abstractNum w:abstractNumId="6" w15:restartNumberingAfterBreak="0">
    <w:nsid w:val="0D441BC0"/>
    <w:multiLevelType w:val="hybridMultilevel"/>
    <w:tmpl w:val="A88A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58F9"/>
    <w:multiLevelType w:val="hybridMultilevel"/>
    <w:tmpl w:val="1B364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143D5E"/>
    <w:multiLevelType w:val="hybridMultilevel"/>
    <w:tmpl w:val="E70AEFF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26277021"/>
    <w:multiLevelType w:val="hybridMultilevel"/>
    <w:tmpl w:val="C9184F2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580BBD"/>
    <w:multiLevelType w:val="hybridMultilevel"/>
    <w:tmpl w:val="FBCC63C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A510C9"/>
    <w:multiLevelType w:val="hybridMultilevel"/>
    <w:tmpl w:val="3EFC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F36AA"/>
    <w:multiLevelType w:val="hybridMultilevel"/>
    <w:tmpl w:val="A1C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01890"/>
    <w:multiLevelType w:val="hybridMultilevel"/>
    <w:tmpl w:val="E550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B7375"/>
    <w:multiLevelType w:val="hybridMultilevel"/>
    <w:tmpl w:val="5E6E2E3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15:restartNumberingAfterBreak="0">
    <w:nsid w:val="4B65172F"/>
    <w:multiLevelType w:val="hybridMultilevel"/>
    <w:tmpl w:val="2F50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3367F"/>
    <w:multiLevelType w:val="hybridMultilevel"/>
    <w:tmpl w:val="E9F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72257"/>
    <w:multiLevelType w:val="hybridMultilevel"/>
    <w:tmpl w:val="454CC288"/>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B8B39AA"/>
    <w:multiLevelType w:val="hybridMultilevel"/>
    <w:tmpl w:val="007CF74E"/>
    <w:lvl w:ilvl="0" w:tplc="1E145D38">
      <w:numFmt w:val="bullet"/>
      <w:lvlText w:val="●"/>
      <w:lvlJc w:val="left"/>
      <w:pPr>
        <w:ind w:left="820" w:hanging="360"/>
      </w:pPr>
      <w:rPr>
        <w:rFonts w:ascii="Arial" w:eastAsia="Arial" w:hAnsi="Arial" w:cs="Arial" w:hint="default"/>
        <w:spacing w:val="-1"/>
        <w:w w:val="100"/>
        <w:sz w:val="22"/>
        <w:szCs w:val="22"/>
      </w:rPr>
    </w:lvl>
    <w:lvl w:ilvl="1" w:tplc="BC48BB7A">
      <w:numFmt w:val="bullet"/>
      <w:lvlText w:val="•"/>
      <w:lvlJc w:val="left"/>
      <w:pPr>
        <w:ind w:left="1864" w:hanging="360"/>
      </w:pPr>
      <w:rPr>
        <w:rFonts w:hint="default"/>
      </w:rPr>
    </w:lvl>
    <w:lvl w:ilvl="2" w:tplc="EF4E2680">
      <w:numFmt w:val="bullet"/>
      <w:lvlText w:val="•"/>
      <w:lvlJc w:val="left"/>
      <w:pPr>
        <w:ind w:left="2908" w:hanging="360"/>
      </w:pPr>
      <w:rPr>
        <w:rFonts w:hint="default"/>
      </w:rPr>
    </w:lvl>
    <w:lvl w:ilvl="3" w:tplc="87EE15AE">
      <w:numFmt w:val="bullet"/>
      <w:lvlText w:val="•"/>
      <w:lvlJc w:val="left"/>
      <w:pPr>
        <w:ind w:left="3952" w:hanging="360"/>
      </w:pPr>
      <w:rPr>
        <w:rFonts w:hint="default"/>
      </w:rPr>
    </w:lvl>
    <w:lvl w:ilvl="4" w:tplc="17EC1E7C">
      <w:numFmt w:val="bullet"/>
      <w:lvlText w:val="•"/>
      <w:lvlJc w:val="left"/>
      <w:pPr>
        <w:ind w:left="4996" w:hanging="360"/>
      </w:pPr>
      <w:rPr>
        <w:rFonts w:hint="default"/>
      </w:rPr>
    </w:lvl>
    <w:lvl w:ilvl="5" w:tplc="BEFA05E0">
      <w:numFmt w:val="bullet"/>
      <w:lvlText w:val="•"/>
      <w:lvlJc w:val="left"/>
      <w:pPr>
        <w:ind w:left="6040" w:hanging="360"/>
      </w:pPr>
      <w:rPr>
        <w:rFonts w:hint="default"/>
      </w:rPr>
    </w:lvl>
    <w:lvl w:ilvl="6" w:tplc="BDAE67E2">
      <w:numFmt w:val="bullet"/>
      <w:lvlText w:val="•"/>
      <w:lvlJc w:val="left"/>
      <w:pPr>
        <w:ind w:left="7084" w:hanging="360"/>
      </w:pPr>
      <w:rPr>
        <w:rFonts w:hint="default"/>
      </w:rPr>
    </w:lvl>
    <w:lvl w:ilvl="7" w:tplc="E1447996">
      <w:numFmt w:val="bullet"/>
      <w:lvlText w:val="•"/>
      <w:lvlJc w:val="left"/>
      <w:pPr>
        <w:ind w:left="8128" w:hanging="360"/>
      </w:pPr>
      <w:rPr>
        <w:rFonts w:hint="default"/>
      </w:rPr>
    </w:lvl>
    <w:lvl w:ilvl="8" w:tplc="E7F09A18">
      <w:numFmt w:val="bullet"/>
      <w:lvlText w:val="•"/>
      <w:lvlJc w:val="left"/>
      <w:pPr>
        <w:ind w:left="9172" w:hanging="360"/>
      </w:pPr>
      <w:rPr>
        <w:rFonts w:hint="default"/>
      </w:rPr>
    </w:lvl>
  </w:abstractNum>
  <w:abstractNum w:abstractNumId="19" w15:restartNumberingAfterBreak="0">
    <w:nsid w:val="5BC901D5"/>
    <w:multiLevelType w:val="hybridMultilevel"/>
    <w:tmpl w:val="9584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361D7"/>
    <w:multiLevelType w:val="hybridMultilevel"/>
    <w:tmpl w:val="9AFE79BA"/>
    <w:lvl w:ilvl="0" w:tplc="04090003">
      <w:start w:val="1"/>
      <w:numFmt w:val="bullet"/>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D513E5"/>
    <w:multiLevelType w:val="hybridMultilevel"/>
    <w:tmpl w:val="D2B02C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6A1E3E5F"/>
    <w:multiLevelType w:val="hybridMultilevel"/>
    <w:tmpl w:val="58BC9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D025BA"/>
    <w:multiLevelType w:val="hybridMultilevel"/>
    <w:tmpl w:val="1BB0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B3946"/>
    <w:multiLevelType w:val="hybridMultilevel"/>
    <w:tmpl w:val="E704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05BC3"/>
    <w:multiLevelType w:val="hybridMultilevel"/>
    <w:tmpl w:val="378E9F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6476886">
    <w:abstractNumId w:val="3"/>
  </w:num>
  <w:num w:numId="2" w16cid:durableId="1452356090">
    <w:abstractNumId w:val="2"/>
  </w:num>
  <w:num w:numId="3" w16cid:durableId="135143077">
    <w:abstractNumId w:val="1"/>
  </w:num>
  <w:num w:numId="4" w16cid:durableId="2021811747">
    <w:abstractNumId w:val="0"/>
  </w:num>
  <w:num w:numId="5" w16cid:durableId="1879584976">
    <w:abstractNumId w:val="18"/>
  </w:num>
  <w:num w:numId="6" w16cid:durableId="1642805768">
    <w:abstractNumId w:val="5"/>
  </w:num>
  <w:num w:numId="7" w16cid:durableId="1959070731">
    <w:abstractNumId w:val="22"/>
  </w:num>
  <w:num w:numId="8" w16cid:durableId="1902669652">
    <w:abstractNumId w:val="4"/>
  </w:num>
  <w:num w:numId="9" w16cid:durableId="963776025">
    <w:abstractNumId w:val="9"/>
  </w:num>
  <w:num w:numId="10" w16cid:durableId="135297683">
    <w:abstractNumId w:val="17"/>
  </w:num>
  <w:num w:numId="11" w16cid:durableId="2091652948">
    <w:abstractNumId w:val="10"/>
  </w:num>
  <w:num w:numId="12" w16cid:durableId="2129011698">
    <w:abstractNumId w:val="20"/>
  </w:num>
  <w:num w:numId="13" w16cid:durableId="136846684">
    <w:abstractNumId w:val="8"/>
  </w:num>
  <w:num w:numId="14" w16cid:durableId="481390817">
    <w:abstractNumId w:val="7"/>
  </w:num>
  <w:num w:numId="15" w16cid:durableId="1216552832">
    <w:abstractNumId w:val="14"/>
  </w:num>
  <w:num w:numId="16" w16cid:durableId="663633396">
    <w:abstractNumId w:val="2"/>
  </w:num>
  <w:num w:numId="17" w16cid:durableId="924655708">
    <w:abstractNumId w:val="11"/>
  </w:num>
  <w:num w:numId="18" w16cid:durableId="1650786996">
    <w:abstractNumId w:val="6"/>
  </w:num>
  <w:num w:numId="19" w16cid:durableId="1705982112">
    <w:abstractNumId w:val="19"/>
  </w:num>
  <w:num w:numId="20" w16cid:durableId="1172718044">
    <w:abstractNumId w:val="16"/>
  </w:num>
  <w:num w:numId="21" w16cid:durableId="1516575690">
    <w:abstractNumId w:val="25"/>
  </w:num>
  <w:num w:numId="22" w16cid:durableId="757363850">
    <w:abstractNumId w:val="15"/>
  </w:num>
  <w:num w:numId="23" w16cid:durableId="866799504">
    <w:abstractNumId w:val="24"/>
  </w:num>
  <w:num w:numId="24" w16cid:durableId="24790757">
    <w:abstractNumId w:val="13"/>
  </w:num>
  <w:num w:numId="25" w16cid:durableId="577253324">
    <w:abstractNumId w:val="12"/>
  </w:num>
  <w:num w:numId="26" w16cid:durableId="327563909">
    <w:abstractNumId w:val="21"/>
  </w:num>
  <w:num w:numId="27" w16cid:durableId="6321717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C7"/>
    <w:rsid w:val="0000437E"/>
    <w:rsid w:val="00023EF3"/>
    <w:rsid w:val="00024CEB"/>
    <w:rsid w:val="0004244D"/>
    <w:rsid w:val="0004473D"/>
    <w:rsid w:val="00050A2F"/>
    <w:rsid w:val="000549BF"/>
    <w:rsid w:val="00060692"/>
    <w:rsid w:val="00066D6C"/>
    <w:rsid w:val="00075A08"/>
    <w:rsid w:val="00076461"/>
    <w:rsid w:val="00077AE2"/>
    <w:rsid w:val="000B77CC"/>
    <w:rsid w:val="000E38E1"/>
    <w:rsid w:val="000E6EDA"/>
    <w:rsid w:val="001015F5"/>
    <w:rsid w:val="00115AB8"/>
    <w:rsid w:val="00120EBF"/>
    <w:rsid w:val="00144EC5"/>
    <w:rsid w:val="001460BB"/>
    <w:rsid w:val="00147E6A"/>
    <w:rsid w:val="001B3FD7"/>
    <w:rsid w:val="001B47DD"/>
    <w:rsid w:val="001B5828"/>
    <w:rsid w:val="001C352C"/>
    <w:rsid w:val="001E36F3"/>
    <w:rsid w:val="001F25D2"/>
    <w:rsid w:val="00201190"/>
    <w:rsid w:val="00203F95"/>
    <w:rsid w:val="00214B25"/>
    <w:rsid w:val="002153B1"/>
    <w:rsid w:val="002212A7"/>
    <w:rsid w:val="00253D7F"/>
    <w:rsid w:val="00266633"/>
    <w:rsid w:val="00282086"/>
    <w:rsid w:val="0028653C"/>
    <w:rsid w:val="002A24E3"/>
    <w:rsid w:val="002A5C93"/>
    <w:rsid w:val="002C0A13"/>
    <w:rsid w:val="002C1C65"/>
    <w:rsid w:val="00303E58"/>
    <w:rsid w:val="0033528A"/>
    <w:rsid w:val="00342851"/>
    <w:rsid w:val="00351094"/>
    <w:rsid w:val="00351970"/>
    <w:rsid w:val="003557F8"/>
    <w:rsid w:val="00362995"/>
    <w:rsid w:val="00366F71"/>
    <w:rsid w:val="00367904"/>
    <w:rsid w:val="003844B1"/>
    <w:rsid w:val="00393EC4"/>
    <w:rsid w:val="003C2D5A"/>
    <w:rsid w:val="003C72C8"/>
    <w:rsid w:val="003D3487"/>
    <w:rsid w:val="003D7C03"/>
    <w:rsid w:val="003E4B07"/>
    <w:rsid w:val="003F4D23"/>
    <w:rsid w:val="00401769"/>
    <w:rsid w:val="004214AE"/>
    <w:rsid w:val="00424B35"/>
    <w:rsid w:val="004420FB"/>
    <w:rsid w:val="0046060C"/>
    <w:rsid w:val="00461FCB"/>
    <w:rsid w:val="004A22CA"/>
    <w:rsid w:val="004A4E3B"/>
    <w:rsid w:val="004C579B"/>
    <w:rsid w:val="004E3CD5"/>
    <w:rsid w:val="004E6734"/>
    <w:rsid w:val="005019F8"/>
    <w:rsid w:val="00502153"/>
    <w:rsid w:val="0050275B"/>
    <w:rsid w:val="00511776"/>
    <w:rsid w:val="005123DC"/>
    <w:rsid w:val="005211CF"/>
    <w:rsid w:val="00524138"/>
    <w:rsid w:val="00527413"/>
    <w:rsid w:val="00546A44"/>
    <w:rsid w:val="0056743B"/>
    <w:rsid w:val="0058142A"/>
    <w:rsid w:val="005A2153"/>
    <w:rsid w:val="005B382A"/>
    <w:rsid w:val="005F3AA7"/>
    <w:rsid w:val="006032C9"/>
    <w:rsid w:val="0060564F"/>
    <w:rsid w:val="00611F29"/>
    <w:rsid w:val="00631306"/>
    <w:rsid w:val="00647FC2"/>
    <w:rsid w:val="00654C3D"/>
    <w:rsid w:val="00666813"/>
    <w:rsid w:val="0068531A"/>
    <w:rsid w:val="006C3502"/>
    <w:rsid w:val="006D1EA0"/>
    <w:rsid w:val="006D54CE"/>
    <w:rsid w:val="006E6F6C"/>
    <w:rsid w:val="006F0C21"/>
    <w:rsid w:val="006F3F53"/>
    <w:rsid w:val="0074184B"/>
    <w:rsid w:val="00750597"/>
    <w:rsid w:val="007506DA"/>
    <w:rsid w:val="00751D65"/>
    <w:rsid w:val="007545D4"/>
    <w:rsid w:val="00755D3A"/>
    <w:rsid w:val="0076000B"/>
    <w:rsid w:val="0076078E"/>
    <w:rsid w:val="0077423C"/>
    <w:rsid w:val="007914A5"/>
    <w:rsid w:val="007914FD"/>
    <w:rsid w:val="007A331C"/>
    <w:rsid w:val="007A595C"/>
    <w:rsid w:val="007B0FC7"/>
    <w:rsid w:val="007C2A1D"/>
    <w:rsid w:val="007D100A"/>
    <w:rsid w:val="007D583A"/>
    <w:rsid w:val="007D7517"/>
    <w:rsid w:val="007E7A27"/>
    <w:rsid w:val="00800D21"/>
    <w:rsid w:val="00816ADA"/>
    <w:rsid w:val="00833CB4"/>
    <w:rsid w:val="008B4676"/>
    <w:rsid w:val="008B74B5"/>
    <w:rsid w:val="008C29F7"/>
    <w:rsid w:val="008D08D0"/>
    <w:rsid w:val="008D51B4"/>
    <w:rsid w:val="008F4059"/>
    <w:rsid w:val="009048EC"/>
    <w:rsid w:val="009155DF"/>
    <w:rsid w:val="009209E4"/>
    <w:rsid w:val="00923BBC"/>
    <w:rsid w:val="00961BF9"/>
    <w:rsid w:val="00962F2C"/>
    <w:rsid w:val="009803CC"/>
    <w:rsid w:val="009A6D8A"/>
    <w:rsid w:val="009C2593"/>
    <w:rsid w:val="009D7BFA"/>
    <w:rsid w:val="009E4AC3"/>
    <w:rsid w:val="00A113EB"/>
    <w:rsid w:val="00A44B70"/>
    <w:rsid w:val="00A550A2"/>
    <w:rsid w:val="00A61666"/>
    <w:rsid w:val="00A63512"/>
    <w:rsid w:val="00A643B2"/>
    <w:rsid w:val="00A66800"/>
    <w:rsid w:val="00A7219B"/>
    <w:rsid w:val="00A840B4"/>
    <w:rsid w:val="00A84983"/>
    <w:rsid w:val="00A84E06"/>
    <w:rsid w:val="00AA0F80"/>
    <w:rsid w:val="00AA2E92"/>
    <w:rsid w:val="00AA66AB"/>
    <w:rsid w:val="00AC4CD7"/>
    <w:rsid w:val="00AC5963"/>
    <w:rsid w:val="00AF1F03"/>
    <w:rsid w:val="00AF7542"/>
    <w:rsid w:val="00B427CA"/>
    <w:rsid w:val="00B56FFC"/>
    <w:rsid w:val="00B704A8"/>
    <w:rsid w:val="00B810D2"/>
    <w:rsid w:val="00B81E82"/>
    <w:rsid w:val="00BB0DEF"/>
    <w:rsid w:val="00BD3EBA"/>
    <w:rsid w:val="00BE211F"/>
    <w:rsid w:val="00BE6E83"/>
    <w:rsid w:val="00C127EF"/>
    <w:rsid w:val="00C14C83"/>
    <w:rsid w:val="00C14FF2"/>
    <w:rsid w:val="00C16A23"/>
    <w:rsid w:val="00C33861"/>
    <w:rsid w:val="00C4365B"/>
    <w:rsid w:val="00C44643"/>
    <w:rsid w:val="00C8498A"/>
    <w:rsid w:val="00CC04BE"/>
    <w:rsid w:val="00CC489C"/>
    <w:rsid w:val="00CE0729"/>
    <w:rsid w:val="00CE352C"/>
    <w:rsid w:val="00CF7017"/>
    <w:rsid w:val="00CF70CB"/>
    <w:rsid w:val="00D21C88"/>
    <w:rsid w:val="00D24BBB"/>
    <w:rsid w:val="00D24FED"/>
    <w:rsid w:val="00D2754E"/>
    <w:rsid w:val="00D56A4F"/>
    <w:rsid w:val="00D73391"/>
    <w:rsid w:val="00D96B4B"/>
    <w:rsid w:val="00DB3C9F"/>
    <w:rsid w:val="00DD2D5C"/>
    <w:rsid w:val="00DF4267"/>
    <w:rsid w:val="00DF6268"/>
    <w:rsid w:val="00DF7AE9"/>
    <w:rsid w:val="00E00AFD"/>
    <w:rsid w:val="00E038D0"/>
    <w:rsid w:val="00E22AA1"/>
    <w:rsid w:val="00E2617E"/>
    <w:rsid w:val="00E34B99"/>
    <w:rsid w:val="00E5297F"/>
    <w:rsid w:val="00E5790F"/>
    <w:rsid w:val="00E66AE7"/>
    <w:rsid w:val="00E7478A"/>
    <w:rsid w:val="00E81711"/>
    <w:rsid w:val="00E94430"/>
    <w:rsid w:val="00EB3C59"/>
    <w:rsid w:val="00EB5638"/>
    <w:rsid w:val="00EC6F21"/>
    <w:rsid w:val="00F00A65"/>
    <w:rsid w:val="00F30CC9"/>
    <w:rsid w:val="00F573E5"/>
    <w:rsid w:val="00F70C2E"/>
    <w:rsid w:val="00F77278"/>
    <w:rsid w:val="00FB2E74"/>
    <w:rsid w:val="00FD6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0FB79C"/>
  <w14:defaultImageDpi w14:val="0"/>
  <w15:docId w15:val="{490438F5-33D9-4301-A282-DA050D8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paragraph" w:styleId="Heading1">
    <w:name w:val="heading 1"/>
    <w:basedOn w:val="Normal"/>
    <w:next w:val="Normal"/>
    <w:link w:val="Heading1Char"/>
    <w:uiPriority w:val="1"/>
    <w:qFormat/>
    <w:pPr>
      <w:ind w:left="546" w:right="582"/>
      <w:jc w:val="center"/>
      <w:outlineLvl w:val="0"/>
    </w:pPr>
    <w:rPr>
      <w:b/>
      <w:bCs/>
    </w:rPr>
  </w:style>
  <w:style w:type="paragraph" w:styleId="Heading2">
    <w:name w:val="heading 2"/>
    <w:basedOn w:val="Normal"/>
    <w:next w:val="Normal"/>
    <w:link w:val="Heading2Char"/>
    <w:uiPriority w:val="9"/>
    <w:semiHidden/>
    <w:unhideWhenUsed/>
    <w:qFormat/>
    <w:rsid w:val="000E6E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pPr>
  </w:style>
  <w:style w:type="character" w:customStyle="1" w:styleId="BodyTextChar">
    <w:name w:val="Body Text Char"/>
    <w:basedOn w:val="DefaultParagraphFont"/>
    <w:link w:val="BodyText"/>
    <w:uiPriority w:val="99"/>
    <w:semiHidden/>
    <w:rPr>
      <w:rFonts w:ascii="Verdana" w:hAnsi="Verdana" w:cs="Verdana"/>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spacing w:line="286" w:lineRule="exact"/>
      <w:ind w:left="460"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1E36F3"/>
    <w:rPr>
      <w:rFonts w:ascii="Tahoma" w:hAnsi="Tahoma" w:cs="Tahoma"/>
      <w:sz w:val="16"/>
      <w:szCs w:val="16"/>
    </w:rPr>
  </w:style>
  <w:style w:type="character" w:customStyle="1" w:styleId="BalloonTextChar">
    <w:name w:val="Balloon Text Char"/>
    <w:basedOn w:val="DefaultParagraphFont"/>
    <w:link w:val="BalloonText"/>
    <w:uiPriority w:val="99"/>
    <w:semiHidden/>
    <w:rsid w:val="001E36F3"/>
    <w:rPr>
      <w:rFonts w:ascii="Tahoma" w:hAnsi="Tahoma" w:cs="Tahoma"/>
      <w:sz w:val="16"/>
      <w:szCs w:val="16"/>
    </w:rPr>
  </w:style>
  <w:style w:type="paragraph" w:styleId="Revision">
    <w:name w:val="Revision"/>
    <w:hidden/>
    <w:uiPriority w:val="99"/>
    <w:semiHidden/>
    <w:rsid w:val="00AF7542"/>
    <w:pPr>
      <w:spacing w:after="0" w:line="240" w:lineRule="auto"/>
    </w:pPr>
    <w:rPr>
      <w:rFonts w:ascii="Verdana" w:hAnsi="Verdana" w:cs="Verdana"/>
      <w:sz w:val="24"/>
      <w:szCs w:val="24"/>
    </w:rPr>
  </w:style>
  <w:style w:type="character" w:styleId="CommentReference">
    <w:name w:val="annotation reference"/>
    <w:basedOn w:val="DefaultParagraphFont"/>
    <w:uiPriority w:val="99"/>
    <w:semiHidden/>
    <w:unhideWhenUsed/>
    <w:rsid w:val="00EB3C59"/>
    <w:rPr>
      <w:sz w:val="16"/>
      <w:szCs w:val="16"/>
    </w:rPr>
  </w:style>
  <w:style w:type="paragraph" w:styleId="CommentText">
    <w:name w:val="annotation text"/>
    <w:basedOn w:val="Normal"/>
    <w:link w:val="CommentTextChar"/>
    <w:uiPriority w:val="99"/>
    <w:semiHidden/>
    <w:unhideWhenUsed/>
    <w:rsid w:val="00EB3C59"/>
    <w:rPr>
      <w:sz w:val="20"/>
      <w:szCs w:val="20"/>
    </w:rPr>
  </w:style>
  <w:style w:type="character" w:customStyle="1" w:styleId="CommentTextChar">
    <w:name w:val="Comment Text Char"/>
    <w:basedOn w:val="DefaultParagraphFont"/>
    <w:link w:val="CommentText"/>
    <w:uiPriority w:val="99"/>
    <w:semiHidden/>
    <w:rsid w:val="00EB3C59"/>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EB3C59"/>
    <w:rPr>
      <w:b/>
      <w:bCs/>
    </w:rPr>
  </w:style>
  <w:style w:type="character" w:customStyle="1" w:styleId="CommentSubjectChar">
    <w:name w:val="Comment Subject Char"/>
    <w:basedOn w:val="CommentTextChar"/>
    <w:link w:val="CommentSubject"/>
    <w:uiPriority w:val="99"/>
    <w:semiHidden/>
    <w:rsid w:val="00EB3C59"/>
    <w:rPr>
      <w:rFonts w:ascii="Verdana" w:hAnsi="Verdana" w:cs="Verdana"/>
      <w:b/>
      <w:bCs/>
      <w:sz w:val="20"/>
      <w:szCs w:val="20"/>
    </w:rPr>
  </w:style>
  <w:style w:type="character" w:customStyle="1" w:styleId="Heading2Char">
    <w:name w:val="Heading 2 Char"/>
    <w:basedOn w:val="DefaultParagraphFont"/>
    <w:link w:val="Heading2"/>
    <w:uiPriority w:val="9"/>
    <w:semiHidden/>
    <w:rsid w:val="000E6ED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A0F80"/>
    <w:pPr>
      <w:keepNext/>
      <w:keepLines/>
      <w:widowControl/>
      <w:autoSpaceDE/>
      <w:autoSpaceDN/>
      <w:adjustRightInd/>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AA0F80"/>
    <w:pPr>
      <w:widowControl/>
      <w:autoSpaceDE/>
      <w:autoSpaceDN/>
      <w:adjustRightInd/>
      <w:spacing w:after="100" w:line="259" w:lineRule="auto"/>
      <w:ind w:left="220"/>
    </w:pPr>
    <w:rPr>
      <w:rFonts w:asciiTheme="minorHAnsi" w:hAnsiTheme="minorHAnsi" w:cs="Times New Roman"/>
      <w:sz w:val="22"/>
      <w:szCs w:val="22"/>
      <w:lang w:val="en-US" w:eastAsia="en-US"/>
    </w:rPr>
  </w:style>
  <w:style w:type="paragraph" w:styleId="TOC1">
    <w:name w:val="toc 1"/>
    <w:basedOn w:val="Normal"/>
    <w:next w:val="Normal"/>
    <w:autoRedefine/>
    <w:uiPriority w:val="39"/>
    <w:unhideWhenUsed/>
    <w:rsid w:val="00AA0F80"/>
    <w:pPr>
      <w:widowControl/>
      <w:autoSpaceDE/>
      <w:autoSpaceDN/>
      <w:adjustRightInd/>
      <w:spacing w:after="100" w:line="259" w:lineRule="auto"/>
    </w:pPr>
    <w:rPr>
      <w:rFonts w:asciiTheme="minorHAnsi" w:hAnsiTheme="minorHAnsi" w:cs="Times New Roman"/>
      <w:sz w:val="22"/>
      <w:szCs w:val="22"/>
      <w:lang w:val="en-US" w:eastAsia="en-US"/>
    </w:rPr>
  </w:style>
  <w:style w:type="paragraph" w:styleId="TOC3">
    <w:name w:val="toc 3"/>
    <w:basedOn w:val="Normal"/>
    <w:next w:val="Normal"/>
    <w:autoRedefine/>
    <w:uiPriority w:val="39"/>
    <w:unhideWhenUsed/>
    <w:rsid w:val="00AA0F80"/>
    <w:pPr>
      <w:widowControl/>
      <w:autoSpaceDE/>
      <w:autoSpaceDN/>
      <w:adjustRightInd/>
      <w:spacing w:after="100" w:line="259" w:lineRule="auto"/>
      <w:ind w:left="440"/>
    </w:pPr>
    <w:rPr>
      <w:rFonts w:asciiTheme="minorHAnsi" w:hAnsiTheme="minorHAnsi" w:cs="Times New Roman"/>
      <w:sz w:val="22"/>
      <w:szCs w:val="22"/>
      <w:lang w:val="en-US" w:eastAsia="en-US"/>
    </w:rPr>
  </w:style>
  <w:style w:type="character" w:styleId="Hyperlink">
    <w:name w:val="Hyperlink"/>
    <w:basedOn w:val="DefaultParagraphFont"/>
    <w:uiPriority w:val="99"/>
    <w:unhideWhenUsed/>
    <w:rsid w:val="00AA0F80"/>
    <w:rPr>
      <w:color w:val="0000FF" w:themeColor="hyperlink"/>
      <w:u w:val="single"/>
    </w:rPr>
  </w:style>
  <w:style w:type="paragraph" w:styleId="Header">
    <w:name w:val="header"/>
    <w:basedOn w:val="Normal"/>
    <w:link w:val="HeaderChar"/>
    <w:uiPriority w:val="99"/>
    <w:unhideWhenUsed/>
    <w:rsid w:val="00342851"/>
    <w:pPr>
      <w:tabs>
        <w:tab w:val="center" w:pos="4680"/>
        <w:tab w:val="right" w:pos="9360"/>
      </w:tabs>
    </w:pPr>
  </w:style>
  <w:style w:type="character" w:customStyle="1" w:styleId="HeaderChar">
    <w:name w:val="Header Char"/>
    <w:basedOn w:val="DefaultParagraphFont"/>
    <w:link w:val="Header"/>
    <w:uiPriority w:val="99"/>
    <w:rsid w:val="00342851"/>
    <w:rPr>
      <w:rFonts w:ascii="Verdana" w:hAnsi="Verdana" w:cs="Verdana"/>
      <w:sz w:val="24"/>
      <w:szCs w:val="24"/>
    </w:rPr>
  </w:style>
  <w:style w:type="paragraph" w:styleId="Footer">
    <w:name w:val="footer"/>
    <w:basedOn w:val="Normal"/>
    <w:link w:val="FooterChar"/>
    <w:uiPriority w:val="99"/>
    <w:unhideWhenUsed/>
    <w:rsid w:val="00342851"/>
    <w:pPr>
      <w:tabs>
        <w:tab w:val="center" w:pos="4680"/>
        <w:tab w:val="right" w:pos="9360"/>
      </w:tabs>
    </w:pPr>
  </w:style>
  <w:style w:type="character" w:customStyle="1" w:styleId="FooterChar">
    <w:name w:val="Footer Char"/>
    <w:basedOn w:val="DefaultParagraphFont"/>
    <w:link w:val="Footer"/>
    <w:uiPriority w:val="99"/>
    <w:rsid w:val="00342851"/>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19000">
      <w:bodyDiv w:val="1"/>
      <w:marLeft w:val="0"/>
      <w:marRight w:val="0"/>
      <w:marTop w:val="0"/>
      <w:marBottom w:val="0"/>
      <w:divBdr>
        <w:top w:val="none" w:sz="0" w:space="0" w:color="auto"/>
        <w:left w:val="none" w:sz="0" w:space="0" w:color="auto"/>
        <w:bottom w:val="none" w:sz="0" w:space="0" w:color="auto"/>
        <w:right w:val="none" w:sz="0" w:space="0" w:color="auto"/>
      </w:divBdr>
    </w:div>
    <w:div w:id="1969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083EB0888D840A29545B412994499" ma:contentTypeVersion="4" ma:contentTypeDescription="Create a new document." ma:contentTypeScope="" ma:versionID="b080434cdcc8bf652ac6847d150a3ab6">
  <xsd:schema xmlns:xsd="http://www.w3.org/2001/XMLSchema" xmlns:xs="http://www.w3.org/2001/XMLSchema" xmlns:p="http://schemas.microsoft.com/office/2006/metadata/properties" xmlns:ns2="7cee112d-da79-4cc2-b2e9-24dc3ae3f28e" targetNamespace="http://schemas.microsoft.com/office/2006/metadata/properties" ma:root="true" ma:fieldsID="b780b13ae8b7b266fa92eb2a9860668e" ns2:_="">
    <xsd:import namespace="7cee112d-da79-4cc2-b2e9-24dc3ae3f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112d-da79-4cc2-b2e9-24dc3ae3f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40CB4-7345-456A-86B0-0BD1EF8DD405}">
  <ds:schemaRefs>
    <ds:schemaRef ds:uri="http://schemas.openxmlformats.org/officeDocument/2006/bibliography"/>
  </ds:schemaRefs>
</ds:datastoreItem>
</file>

<file path=customXml/itemProps2.xml><?xml version="1.0" encoding="utf-8"?>
<ds:datastoreItem xmlns:ds="http://schemas.openxmlformats.org/officeDocument/2006/customXml" ds:itemID="{C76FC07E-C06B-43C0-AEBC-2E4F64F187D7}">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7cee112d-da79-4cc2-b2e9-24dc3ae3f28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6477F34-AEA4-4172-8D88-DDA721B104E9}">
  <ds:schemaRefs>
    <ds:schemaRef ds:uri="http://schemas.microsoft.com/sharepoint/v3/contenttype/forms"/>
  </ds:schemaRefs>
</ds:datastoreItem>
</file>

<file path=customXml/itemProps4.xml><?xml version="1.0" encoding="utf-8"?>
<ds:datastoreItem xmlns:ds="http://schemas.openxmlformats.org/officeDocument/2006/customXml" ds:itemID="{BB4C6880-0A23-4125-8EA3-2DD73EAB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e112d-da79-4cc2-b2e9-24dc3ae3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Carmody-Fallows, Jeanien ENV:EX</dc:creator>
  <cp:lastModifiedBy>Jeanien CarmodyFallows</cp:lastModifiedBy>
  <cp:revision>2</cp:revision>
  <dcterms:created xsi:type="dcterms:W3CDTF">2022-05-14T22:58:00Z</dcterms:created>
  <dcterms:modified xsi:type="dcterms:W3CDTF">2022-05-14T22:58:00Z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0x010100691083EB0888D840A29545B412994499</vt:lpwstr>
  </property>
</Properties>
</file>